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86913" w14:textId="605D78BB" w:rsidR="00820324" w:rsidRPr="00997D09" w:rsidRDefault="00997D09" w:rsidP="00997D09">
      <w:pPr>
        <w:rPr>
          <w:rFonts w:ascii="Arial" w:hAnsi="Arial" w:cs="Arial"/>
          <w:b/>
          <w:bCs/>
          <w:sz w:val="56"/>
          <w:szCs w:val="56"/>
        </w:rPr>
      </w:pPr>
      <w:r w:rsidRPr="00997D09">
        <w:rPr>
          <w:rFonts w:ascii="Arial" w:hAnsi="Arial" w:cs="Arial"/>
          <w:b/>
          <w:bCs/>
          <w:sz w:val="56"/>
          <w:szCs w:val="56"/>
        </w:rPr>
        <w:t>Divine Access to Spiritual Victory</w:t>
      </w:r>
    </w:p>
    <w:p w14:paraId="5001E3E1" w14:textId="2ADFBAAE" w:rsidR="00820324" w:rsidRDefault="00820324" w:rsidP="00820324">
      <w:pPr>
        <w:rPr>
          <w:rFonts w:ascii="Helvetica Neue" w:hAnsi="Helvetica Neue" w:cs="Segoe UI"/>
          <w:color w:val="2F5496" w:themeColor="accent1" w:themeShade="BF"/>
        </w:rPr>
      </w:pPr>
      <w:r w:rsidRPr="00820324">
        <w:rPr>
          <w:rFonts w:ascii="Helvetica Neue" w:hAnsi="Helvetica Neue" w:cs="Arial"/>
          <w:color w:val="2F5496" w:themeColor="accent1" w:themeShade="BF"/>
        </w:rPr>
        <w:t xml:space="preserve">2 Peter 1:1 </w:t>
      </w:r>
      <w:r w:rsidRPr="00820324">
        <w:rPr>
          <w:rFonts w:ascii="Helvetica Neue" w:hAnsi="Helvetica Neue" w:cs="Segoe UI"/>
          <w:color w:val="2F5496" w:themeColor="accent1" w:themeShade="BF"/>
        </w:rPr>
        <w:t xml:space="preserve">Simeon Peter, a servant and apostle of Jesus Christ, </w:t>
      </w:r>
      <w:r w:rsidRPr="00820324">
        <w:rPr>
          <w:rFonts w:ascii="Helvetica Neue" w:eastAsia="Times New Roman" w:hAnsi="Helvetica Neue" w:cs="Segoe UI"/>
          <w:color w:val="2F5496" w:themeColor="accent1" w:themeShade="BF"/>
        </w:rPr>
        <w:t xml:space="preserve">To those who have obtained a faith of equal standing with ours by the righteousness of our God and Savior Jesus Christ: </w:t>
      </w:r>
      <w:r w:rsidRPr="00820324">
        <w:rPr>
          <w:rFonts w:ascii="Helvetica Neue" w:eastAsia="Times New Roman" w:hAnsi="Helvetica Neue" w:cs="Segoe UI"/>
          <w:b/>
          <w:bCs/>
          <w:color w:val="2F5496" w:themeColor="accent1" w:themeShade="BF"/>
          <w:vertAlign w:val="superscript"/>
        </w:rPr>
        <w:t>2 </w:t>
      </w:r>
      <w:r w:rsidRPr="00820324">
        <w:rPr>
          <w:rFonts w:ascii="Helvetica Neue" w:eastAsia="Times New Roman" w:hAnsi="Helvetica Neue" w:cs="Segoe UI"/>
          <w:color w:val="2F5496" w:themeColor="accent1" w:themeShade="BF"/>
        </w:rPr>
        <w:t xml:space="preserve">May grace and peace be multiplied to you in the knowledge of God and of Jesus our Lord. </w:t>
      </w:r>
      <w:r w:rsidRPr="00820324">
        <w:rPr>
          <w:rFonts w:ascii="Helvetica Neue" w:eastAsia="Times New Roman" w:hAnsi="Helvetica Neue" w:cs="Segoe UI"/>
          <w:b/>
          <w:bCs/>
          <w:color w:val="2F5496" w:themeColor="accent1" w:themeShade="BF"/>
          <w:vertAlign w:val="superscript"/>
        </w:rPr>
        <w:t>3 </w:t>
      </w:r>
      <w:r w:rsidRPr="00820324">
        <w:rPr>
          <w:rFonts w:ascii="Helvetica Neue" w:eastAsia="Times New Roman" w:hAnsi="Helvetica Neue" w:cs="Segoe UI"/>
          <w:color w:val="2F5496" w:themeColor="accent1" w:themeShade="BF"/>
        </w:rPr>
        <w:t>His divine power has granted to us all things that pertain to life and godliness, through the knowledge of him who called us to</w:t>
      </w:r>
      <w:r w:rsidRPr="00820324">
        <w:rPr>
          <w:rFonts w:ascii="Helvetica Neue" w:hAnsi="Helvetica Neue" w:cs="Segoe UI"/>
          <w:color w:val="2F5496" w:themeColor="accent1" w:themeShade="BF"/>
          <w:vertAlign w:val="superscript"/>
        </w:rPr>
        <w:t xml:space="preserve"> </w:t>
      </w:r>
      <w:r w:rsidRPr="00820324">
        <w:rPr>
          <w:rFonts w:ascii="Helvetica Neue" w:eastAsia="Times New Roman" w:hAnsi="Helvetica Neue" w:cs="Segoe UI"/>
          <w:color w:val="2F5496" w:themeColor="accent1" w:themeShade="BF"/>
        </w:rPr>
        <w:t>his own glory and excellence, </w:t>
      </w:r>
      <w:r w:rsidRPr="00820324">
        <w:rPr>
          <w:rFonts w:ascii="Helvetica Neue" w:eastAsia="Times New Roman" w:hAnsi="Helvetica Neue" w:cs="Segoe UI"/>
          <w:b/>
          <w:bCs/>
          <w:color w:val="2F5496" w:themeColor="accent1" w:themeShade="BF"/>
          <w:vertAlign w:val="superscript"/>
        </w:rPr>
        <w:t>4 </w:t>
      </w:r>
      <w:r w:rsidRPr="00820324">
        <w:rPr>
          <w:rFonts w:ascii="Helvetica Neue" w:eastAsia="Times New Roman" w:hAnsi="Helvetica Neue" w:cs="Segoe UI"/>
          <w:color w:val="2F5496" w:themeColor="accent1" w:themeShade="BF"/>
        </w:rPr>
        <w:t>by which he has granted to us his precious and very great promises, so that through them you may become partakers of the divine nature, having escaped from the corruption that is in the world because of sinful desire. </w:t>
      </w:r>
      <w:r w:rsidRPr="00820324">
        <w:rPr>
          <w:rFonts w:ascii="Helvetica Neue" w:eastAsia="Times New Roman" w:hAnsi="Helvetica Neue" w:cs="Segoe UI"/>
          <w:b/>
          <w:bCs/>
          <w:color w:val="2F5496" w:themeColor="accent1" w:themeShade="BF"/>
          <w:vertAlign w:val="superscript"/>
        </w:rPr>
        <w:t>5 </w:t>
      </w:r>
      <w:r w:rsidRPr="00820324">
        <w:rPr>
          <w:rFonts w:ascii="Helvetica Neue" w:eastAsia="Times New Roman" w:hAnsi="Helvetica Neue" w:cs="Segoe UI"/>
          <w:color w:val="2F5496" w:themeColor="accent1" w:themeShade="BF"/>
        </w:rPr>
        <w:t>For this very reason, make every effort to supplement your faith with virtue, and virtue with knowledge, </w:t>
      </w:r>
      <w:r w:rsidRPr="00820324">
        <w:rPr>
          <w:rFonts w:ascii="Helvetica Neue" w:eastAsia="Times New Roman" w:hAnsi="Helvetica Neue" w:cs="Segoe UI"/>
          <w:b/>
          <w:bCs/>
          <w:color w:val="2F5496" w:themeColor="accent1" w:themeShade="BF"/>
          <w:vertAlign w:val="superscript"/>
        </w:rPr>
        <w:t>6 </w:t>
      </w:r>
      <w:r w:rsidRPr="00820324">
        <w:rPr>
          <w:rFonts w:ascii="Helvetica Neue" w:eastAsia="Times New Roman" w:hAnsi="Helvetica Neue" w:cs="Segoe UI"/>
          <w:color w:val="2F5496" w:themeColor="accent1" w:themeShade="BF"/>
        </w:rPr>
        <w:t>and knowledge with self-control, and self-control with steadfastness, and steadfastness with godliness, </w:t>
      </w:r>
      <w:r w:rsidRPr="00820324">
        <w:rPr>
          <w:rFonts w:ascii="Helvetica Neue" w:eastAsia="Times New Roman" w:hAnsi="Helvetica Neue" w:cs="Segoe UI"/>
          <w:b/>
          <w:bCs/>
          <w:color w:val="2F5496" w:themeColor="accent1" w:themeShade="BF"/>
          <w:vertAlign w:val="superscript"/>
        </w:rPr>
        <w:t>7 </w:t>
      </w:r>
      <w:r w:rsidRPr="00820324">
        <w:rPr>
          <w:rFonts w:ascii="Helvetica Neue" w:eastAsia="Times New Roman" w:hAnsi="Helvetica Neue" w:cs="Segoe UI"/>
          <w:color w:val="2F5496" w:themeColor="accent1" w:themeShade="BF"/>
        </w:rPr>
        <w:t>and godliness with brotherly affection, and brotherly affection with love. </w:t>
      </w:r>
      <w:r w:rsidRPr="00820324">
        <w:rPr>
          <w:rFonts w:ascii="Helvetica Neue" w:eastAsia="Times New Roman" w:hAnsi="Helvetica Neue" w:cs="Segoe UI"/>
          <w:b/>
          <w:bCs/>
          <w:color w:val="2F5496" w:themeColor="accent1" w:themeShade="BF"/>
          <w:vertAlign w:val="superscript"/>
        </w:rPr>
        <w:t>8 </w:t>
      </w:r>
      <w:r w:rsidRPr="00820324">
        <w:rPr>
          <w:rFonts w:ascii="Helvetica Neue" w:eastAsia="Times New Roman" w:hAnsi="Helvetica Neue" w:cs="Segoe UI"/>
          <w:color w:val="2F5496" w:themeColor="accent1" w:themeShade="BF"/>
        </w:rPr>
        <w:t>For if these qualities are yours and are increasing, they keep you from being ineffective or unfruitful in the knowledge of our Lord Jesus Christ. </w:t>
      </w:r>
      <w:r w:rsidRPr="00820324">
        <w:rPr>
          <w:rFonts w:ascii="Helvetica Neue" w:eastAsia="Times New Roman" w:hAnsi="Helvetica Neue" w:cs="Segoe UI"/>
          <w:b/>
          <w:bCs/>
          <w:color w:val="2F5496" w:themeColor="accent1" w:themeShade="BF"/>
          <w:vertAlign w:val="superscript"/>
        </w:rPr>
        <w:t>9 </w:t>
      </w:r>
      <w:r w:rsidRPr="00820324">
        <w:rPr>
          <w:rFonts w:ascii="Helvetica Neue" w:eastAsia="Times New Roman" w:hAnsi="Helvetica Neue" w:cs="Segoe UI"/>
          <w:color w:val="2F5496" w:themeColor="accent1" w:themeShade="BF"/>
        </w:rPr>
        <w:t>For whoever lacks these qualities is so nearsighted that he is blind, having forgotten that he was cleansed from his former sins. </w:t>
      </w:r>
      <w:r w:rsidRPr="00820324">
        <w:rPr>
          <w:rFonts w:ascii="Helvetica Neue" w:eastAsia="Times New Roman" w:hAnsi="Helvetica Neue" w:cs="Segoe UI"/>
          <w:b/>
          <w:bCs/>
          <w:color w:val="2F5496" w:themeColor="accent1" w:themeShade="BF"/>
          <w:vertAlign w:val="superscript"/>
        </w:rPr>
        <w:t>10 </w:t>
      </w:r>
      <w:r w:rsidRPr="00820324">
        <w:rPr>
          <w:rFonts w:ascii="Helvetica Neue" w:eastAsia="Times New Roman" w:hAnsi="Helvetica Neue" w:cs="Segoe UI"/>
          <w:color w:val="2F5496" w:themeColor="accent1" w:themeShade="BF"/>
        </w:rPr>
        <w:t>Therefore, brothers, be all the more diligent to confirm your calling and election, for if you practice these qualities you will never fall.</w:t>
      </w:r>
      <w:r w:rsidRPr="00820324">
        <w:rPr>
          <w:rFonts w:ascii="Helvetica Neue" w:eastAsia="Times New Roman" w:hAnsi="Helvetica Neue" w:cs="Segoe UI"/>
          <w:b/>
          <w:bCs/>
          <w:color w:val="2F5496" w:themeColor="accent1" w:themeShade="BF"/>
          <w:vertAlign w:val="superscript"/>
        </w:rPr>
        <w:t>11 </w:t>
      </w:r>
      <w:r w:rsidRPr="00820324">
        <w:rPr>
          <w:rFonts w:ascii="Helvetica Neue" w:eastAsia="Times New Roman" w:hAnsi="Helvetica Neue" w:cs="Segoe UI"/>
          <w:color w:val="2F5496" w:themeColor="accent1" w:themeShade="BF"/>
        </w:rPr>
        <w:t>For in this way there will be richly provided for you an entrance into the eternal kingdom of our Lord and Savior Jesus Christ.</w:t>
      </w:r>
      <w:r w:rsidRPr="00820324">
        <w:rPr>
          <w:rFonts w:ascii="Helvetica Neue" w:hAnsi="Helvetica Neue" w:cs="Segoe UI"/>
          <w:color w:val="2F5496" w:themeColor="accent1" w:themeShade="BF"/>
        </w:rPr>
        <w:t xml:space="preserve"> (ESV)</w:t>
      </w:r>
    </w:p>
    <w:p w14:paraId="3FC7B9B1" w14:textId="6C2BA147" w:rsidR="00997D09" w:rsidRDefault="00997D09" w:rsidP="00820324">
      <w:pPr>
        <w:rPr>
          <w:rFonts w:ascii="Helvetica Neue" w:hAnsi="Helvetica Neue" w:cs="Segoe UI"/>
          <w:color w:val="2F5496" w:themeColor="accent1" w:themeShade="BF"/>
        </w:rPr>
      </w:pPr>
    </w:p>
    <w:p w14:paraId="13623111" w14:textId="0F1BD467" w:rsidR="00997D09" w:rsidRDefault="00997D09" w:rsidP="00820324">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Today we begin a series through the book of 2 Peter. </w:t>
      </w:r>
      <w:r w:rsidR="00984BCE">
        <w:rPr>
          <w:rFonts w:ascii="Helvetica Neue" w:hAnsi="Helvetica Neue" w:cs="Segoe UI"/>
          <w:color w:val="000000" w:themeColor="text1"/>
          <w:sz w:val="28"/>
          <w:szCs w:val="28"/>
        </w:rPr>
        <w:t>The book was written to believers in Asia Minor, likely what is modern-day Turkey and it was written near the end of Peter’s life. Peter was crucified upside down by Emperor Nero in the late 60s AD for his faith in Christ and we have reason to believe this letter was not written too long before this martyrdom</w:t>
      </w:r>
    </w:p>
    <w:p w14:paraId="39B02027" w14:textId="34CE3C81" w:rsidR="00984BCE" w:rsidRDefault="00984BCE" w:rsidP="00820324">
      <w:pPr>
        <w:rPr>
          <w:rFonts w:ascii="Helvetica Neue" w:hAnsi="Helvetica Neue" w:cs="Segoe UI"/>
          <w:color w:val="000000" w:themeColor="text1"/>
          <w:sz w:val="28"/>
          <w:szCs w:val="28"/>
        </w:rPr>
      </w:pPr>
    </w:p>
    <w:p w14:paraId="66F3ED83" w14:textId="33C1B200" w:rsidR="00984BCE" w:rsidRPr="009E3A72" w:rsidRDefault="00984BCE" w:rsidP="00820324">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Peter starts the letter with a typical greeting but I want you to note the titles he gives himself. He shares his titles of both “servant” and “apostle” but I do believe the order is no mistake. Peter is first a servant of Jesus, then an apostle. </w:t>
      </w:r>
      <w:r w:rsidRPr="00984BCE">
        <w:rPr>
          <w:rFonts w:ascii="Helvetica Neue" w:hAnsi="Helvetica Neue" w:cs="Segoe UI"/>
          <w:color w:val="000000" w:themeColor="text1"/>
          <w:sz w:val="28"/>
          <w:szCs w:val="28"/>
          <w:u w:val="single"/>
        </w:rPr>
        <w:t>Our faith in God must come before our ministry to God.</w:t>
      </w:r>
      <w:r>
        <w:rPr>
          <w:rFonts w:ascii="Helvetica Neue" w:hAnsi="Helvetica Neue" w:cs="Segoe UI"/>
          <w:color w:val="000000" w:themeColor="text1"/>
          <w:sz w:val="28"/>
          <w:szCs w:val="28"/>
        </w:rPr>
        <w:t xml:space="preserve"> This is something dear old Saint Peter understood, perhaps better than anyone. Don’t forget that even after Jesus had empowered Peter to cast out demons, heal the sick and raise the dead, Peter went on to deny Him. This was a great lesson in the life of Peter that being a godly person comes before teaching God to persons. </w:t>
      </w:r>
      <w:r w:rsidR="00636F51">
        <w:rPr>
          <w:rFonts w:ascii="Helvetica Neue" w:hAnsi="Helvetica Neue" w:cs="Segoe UI"/>
          <w:color w:val="000000" w:themeColor="text1"/>
          <w:sz w:val="28"/>
          <w:szCs w:val="28"/>
        </w:rPr>
        <w:t xml:space="preserve">Your title is Christian before any other title you have. Or maybe better is to say your title is “believer” or “servant of God” first. Everyone is a “Christian” nowadays. </w:t>
      </w:r>
      <w:r w:rsidR="00636F51" w:rsidRPr="00AC36FB">
        <w:rPr>
          <w:rFonts w:ascii="Helvetica Neue" w:hAnsi="Helvetica Neue" w:cs="Segoe UI"/>
          <w:color w:val="000000" w:themeColor="text1"/>
          <w:sz w:val="28"/>
          <w:szCs w:val="28"/>
          <w:u w:val="single"/>
        </w:rPr>
        <w:t>You are a servant of God before you are anything else</w:t>
      </w:r>
      <w:r w:rsidR="009E3A72">
        <w:rPr>
          <w:rFonts w:ascii="Helvetica Neue" w:hAnsi="Helvetica Neue" w:cs="Segoe UI"/>
          <w:color w:val="000000" w:themeColor="text1"/>
          <w:sz w:val="28"/>
          <w:szCs w:val="28"/>
        </w:rPr>
        <w:t>. You have a call to God before you have a call to His people</w:t>
      </w:r>
      <w:r w:rsidR="00A96223">
        <w:rPr>
          <w:rFonts w:ascii="Helvetica Neue" w:hAnsi="Helvetica Neue" w:cs="Segoe UI"/>
          <w:color w:val="000000" w:themeColor="text1"/>
          <w:sz w:val="28"/>
          <w:szCs w:val="28"/>
        </w:rPr>
        <w:t>.</w:t>
      </w:r>
    </w:p>
    <w:p w14:paraId="08347E2F" w14:textId="77777777" w:rsidR="00AC36FB" w:rsidRDefault="00AC36FB" w:rsidP="00820324">
      <w:pPr>
        <w:rPr>
          <w:rFonts w:ascii="Helvetica Neue" w:hAnsi="Helvetica Neue" w:cs="Segoe UI"/>
          <w:color w:val="000000" w:themeColor="text1"/>
          <w:sz w:val="28"/>
          <w:szCs w:val="28"/>
          <w:u w:val="single"/>
        </w:rPr>
      </w:pPr>
    </w:p>
    <w:p w14:paraId="666738E3" w14:textId="3B2E0D85" w:rsidR="00AC36FB" w:rsidRPr="00706512" w:rsidRDefault="00AC36FB" w:rsidP="00820324">
      <w:pPr>
        <w:rPr>
          <w:rFonts w:ascii="Helvetica Neue" w:hAnsi="Helvetica Neue" w:cs="Segoe UI"/>
          <w:color w:val="000000" w:themeColor="text1"/>
          <w:sz w:val="28"/>
          <w:szCs w:val="28"/>
        </w:rPr>
      </w:pPr>
      <w:r w:rsidRPr="00AC36FB">
        <w:rPr>
          <w:rFonts w:ascii="Helvetica Neue" w:hAnsi="Helvetica Neue" w:cs="Segoe UI"/>
          <w:color w:val="000000" w:themeColor="text1"/>
          <w:sz w:val="28"/>
          <w:szCs w:val="28"/>
        </w:rPr>
        <w:lastRenderedPageBreak/>
        <w:t>This title is also necessar</w:t>
      </w:r>
      <w:r w:rsidR="00091E9F">
        <w:rPr>
          <w:rFonts w:ascii="Helvetica Neue" w:hAnsi="Helvetica Neue" w:cs="Segoe UI"/>
          <w:color w:val="000000" w:themeColor="text1"/>
          <w:sz w:val="28"/>
          <w:szCs w:val="28"/>
        </w:rPr>
        <w:t xml:space="preserve">y </w:t>
      </w:r>
      <w:r>
        <w:rPr>
          <w:rFonts w:ascii="Helvetica Neue" w:hAnsi="Helvetica Neue" w:cs="Segoe UI"/>
          <w:color w:val="000000" w:themeColor="text1"/>
          <w:sz w:val="28"/>
          <w:szCs w:val="28"/>
        </w:rPr>
        <w:t xml:space="preserve">because it connects Peter with those he is writing to, of whom he shares faith of “equal standing”. We all may hold different titles in the Church of God but our faith is equal in God’s sight. One may be the Pastor, one may be the nursery worker, the janitor, the office intern, the sound </w:t>
      </w:r>
      <w:r w:rsidR="006342AF">
        <w:rPr>
          <w:rFonts w:ascii="Helvetica Neue" w:hAnsi="Helvetica Neue" w:cs="Segoe UI"/>
          <w:color w:val="000000" w:themeColor="text1"/>
          <w:sz w:val="28"/>
          <w:szCs w:val="28"/>
        </w:rPr>
        <w:t>guy, the lone pianist on the worship team, the usher or the board member, but our faith is the same</w:t>
      </w:r>
      <w:r w:rsidR="000B43AF">
        <w:rPr>
          <w:rFonts w:ascii="Helvetica Neue" w:hAnsi="Helvetica Neue" w:cs="Segoe UI"/>
          <w:color w:val="000000" w:themeColor="text1"/>
          <w:sz w:val="28"/>
          <w:szCs w:val="28"/>
        </w:rPr>
        <w:t>,</w:t>
      </w:r>
      <w:r w:rsidR="006342AF">
        <w:rPr>
          <w:rFonts w:ascii="Helvetica Neue" w:hAnsi="Helvetica Neue" w:cs="Segoe UI"/>
          <w:color w:val="000000" w:themeColor="text1"/>
          <w:sz w:val="28"/>
          <w:szCs w:val="28"/>
        </w:rPr>
        <w:t xml:space="preserve"> nonetheless. </w:t>
      </w:r>
      <w:r w:rsidR="000B43AF">
        <w:rPr>
          <w:rFonts w:ascii="Helvetica Neue" w:hAnsi="Helvetica Neue" w:cs="Segoe UI"/>
          <w:color w:val="000000" w:themeColor="text1"/>
          <w:sz w:val="28"/>
          <w:szCs w:val="28"/>
        </w:rPr>
        <w:t>Peter says “I may be an apostle” but I am in no way superior nor have anything superior to you all</w:t>
      </w:r>
      <w:r w:rsidR="005C33D3">
        <w:rPr>
          <w:rFonts w:ascii="Helvetica Neue" w:hAnsi="Helvetica Neue" w:cs="Segoe UI"/>
          <w:color w:val="000000" w:themeColor="text1"/>
          <w:sz w:val="28"/>
          <w:szCs w:val="28"/>
        </w:rPr>
        <w:t xml:space="preserve">. </w:t>
      </w:r>
      <w:r w:rsidR="00E25848">
        <w:rPr>
          <w:rFonts w:ascii="Helvetica Neue" w:hAnsi="Helvetica Neue" w:cs="Segoe UI"/>
          <w:color w:val="000000" w:themeColor="text1"/>
          <w:sz w:val="28"/>
          <w:szCs w:val="28"/>
        </w:rPr>
        <w:t xml:space="preserve">The faith of the least servant of Christ is as equally precious as the faith of the holiest apostle or prophet. </w:t>
      </w:r>
      <w:r w:rsidR="00331607">
        <w:rPr>
          <w:rFonts w:ascii="Helvetica Neue" w:hAnsi="Helvetica Neue" w:cs="Segoe UI"/>
          <w:color w:val="000000" w:themeColor="text1"/>
          <w:sz w:val="28"/>
          <w:szCs w:val="28"/>
        </w:rPr>
        <w:t xml:space="preserve">We all receive equal privileges in the kingdom of God. We all have the same access to God. </w:t>
      </w:r>
      <w:r w:rsidR="005C33D3" w:rsidRPr="00706512">
        <w:rPr>
          <w:rFonts w:ascii="Helvetica Neue" w:hAnsi="Helvetica Neue" w:cs="Segoe UI"/>
          <w:color w:val="000000" w:themeColor="text1"/>
          <w:sz w:val="28"/>
          <w:szCs w:val="28"/>
        </w:rPr>
        <w:t xml:space="preserve">All are </w:t>
      </w:r>
      <w:r w:rsidR="00091E9F" w:rsidRPr="00706512">
        <w:rPr>
          <w:rFonts w:ascii="Helvetica Neue" w:hAnsi="Helvetica Neue" w:cs="Segoe UI"/>
          <w:color w:val="000000" w:themeColor="text1"/>
          <w:sz w:val="28"/>
          <w:szCs w:val="28"/>
        </w:rPr>
        <w:t>equal</w:t>
      </w:r>
      <w:r w:rsidR="005C33D3" w:rsidRPr="00706512">
        <w:rPr>
          <w:rFonts w:ascii="Helvetica Neue" w:hAnsi="Helvetica Neue" w:cs="Segoe UI"/>
          <w:color w:val="000000" w:themeColor="text1"/>
          <w:sz w:val="28"/>
          <w:szCs w:val="28"/>
        </w:rPr>
        <w:t xml:space="preserve"> </w:t>
      </w:r>
      <w:r w:rsidR="002C28C0" w:rsidRPr="00706512">
        <w:rPr>
          <w:rFonts w:ascii="Helvetica Neue" w:hAnsi="Helvetica Neue" w:cs="Segoe UI"/>
          <w:color w:val="000000" w:themeColor="text1"/>
          <w:sz w:val="28"/>
          <w:szCs w:val="28"/>
        </w:rPr>
        <w:t>in the kingdom of God</w:t>
      </w:r>
    </w:p>
    <w:p w14:paraId="792F6A40" w14:textId="7E9B077A" w:rsidR="00997D09" w:rsidRDefault="00997D09" w:rsidP="00820324">
      <w:pPr>
        <w:rPr>
          <w:rFonts w:ascii="Helvetica Neue" w:hAnsi="Helvetica Neue" w:cs="Segoe UI"/>
          <w:color w:val="000000" w:themeColor="text1"/>
          <w:sz w:val="28"/>
          <w:szCs w:val="28"/>
        </w:rPr>
      </w:pPr>
    </w:p>
    <w:p w14:paraId="1C7ABF98" w14:textId="3AB10BB9" w:rsidR="006A3CE3" w:rsidRDefault="006A3CE3" w:rsidP="00820324">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And here is the wonderful thing: because we all have faith of equal standing God has given each of us all we need to serve Him. </w:t>
      </w:r>
      <w:r w:rsidR="00BA4CAE">
        <w:rPr>
          <w:rFonts w:ascii="Helvetica Neue" w:hAnsi="Helvetica Neue" w:cs="Segoe UI"/>
          <w:color w:val="000000" w:themeColor="text1"/>
          <w:sz w:val="28"/>
          <w:szCs w:val="28"/>
        </w:rPr>
        <w:t xml:space="preserve">No one believer can say that God has not provided what is necessary to grow in the grace and knowledge of Christ following salvation. Peter says it right here: He has given us ALL things that pertain to life and godliness through what? Through knowledge of God. When we know God we are richly provided with all things necessary to live a holy life. </w:t>
      </w:r>
      <w:r w:rsidR="005A4296">
        <w:rPr>
          <w:rFonts w:ascii="Helvetica Neue" w:hAnsi="Helvetica Neue" w:cs="Segoe UI"/>
          <w:color w:val="000000" w:themeColor="text1"/>
          <w:sz w:val="28"/>
          <w:szCs w:val="28"/>
        </w:rPr>
        <w:t xml:space="preserve">Just like our parents, God provides everything we need and that is built upon relationship. Your parents provided those things because you knew them and they knew you. Not just knew who each other was, but you each had a loving, relationship with one another. We can and should have the same relationship with God. Our knowledge of Him is not about knowing about Him, but actually knowing Him. I know about Donald Trump, Lebron James, and Julia Roberts, but I know none of them personally. </w:t>
      </w:r>
      <w:r w:rsidR="005A4296" w:rsidRPr="005A4296">
        <w:rPr>
          <w:rFonts w:ascii="Helvetica Neue" w:hAnsi="Helvetica Neue" w:cs="Segoe UI"/>
          <w:color w:val="000000" w:themeColor="text1"/>
          <w:sz w:val="28"/>
          <w:szCs w:val="28"/>
          <w:u w:val="single"/>
        </w:rPr>
        <w:t>How amazing is it that God is not some celebrity that cannot be touched?</w:t>
      </w:r>
      <w:r w:rsidR="0064398D">
        <w:rPr>
          <w:rFonts w:ascii="Helvetica Neue" w:hAnsi="Helvetica Neue" w:cs="Segoe UI"/>
          <w:color w:val="000000" w:themeColor="text1"/>
          <w:sz w:val="28"/>
          <w:szCs w:val="28"/>
        </w:rPr>
        <w:t xml:space="preserve"> Don’t count on your politicians to give you everything you need. Donald Trump might get you a stimulus check but that’s not all you need. Lebron James might entertain you, but you need mor</w:t>
      </w:r>
      <w:r w:rsidR="001254B6">
        <w:rPr>
          <w:rFonts w:ascii="Helvetica Neue" w:hAnsi="Helvetica Neue" w:cs="Segoe UI"/>
          <w:color w:val="000000" w:themeColor="text1"/>
          <w:sz w:val="28"/>
          <w:szCs w:val="28"/>
        </w:rPr>
        <w:t>e</w:t>
      </w:r>
      <w:r w:rsidR="0064398D">
        <w:rPr>
          <w:rFonts w:ascii="Helvetica Neue" w:hAnsi="Helvetica Neue" w:cs="Segoe UI"/>
          <w:color w:val="000000" w:themeColor="text1"/>
          <w:sz w:val="28"/>
          <w:szCs w:val="28"/>
        </w:rPr>
        <w:t>. Our relationship with God leads us into His blessings. It replenishes and nourishes us</w:t>
      </w:r>
      <w:r w:rsidR="000C41E7">
        <w:rPr>
          <w:rFonts w:ascii="Helvetica Neue" w:hAnsi="Helvetica Neue" w:cs="Segoe UI"/>
          <w:color w:val="000000" w:themeColor="text1"/>
          <w:sz w:val="28"/>
          <w:szCs w:val="28"/>
        </w:rPr>
        <w:t>. Don’t let anyone ever tell you they can’t be a Christian. He’s given us everything!</w:t>
      </w:r>
    </w:p>
    <w:p w14:paraId="27CB54DD" w14:textId="3E835E27" w:rsidR="000C41E7" w:rsidRDefault="000C41E7" w:rsidP="00820324">
      <w:pPr>
        <w:rPr>
          <w:rFonts w:ascii="Helvetica Neue" w:hAnsi="Helvetica Neue" w:cs="Segoe UI"/>
          <w:color w:val="000000" w:themeColor="text1"/>
          <w:sz w:val="28"/>
          <w:szCs w:val="28"/>
        </w:rPr>
      </w:pPr>
    </w:p>
    <w:p w14:paraId="50BFDD07" w14:textId="7E907E96" w:rsidR="000C41E7" w:rsidRDefault="000C41E7" w:rsidP="00820324">
      <w:pPr>
        <w:rPr>
          <w:rFonts w:ascii="Helvetica Neue" w:hAnsi="Helvetica Neue" w:cs="Segoe UI"/>
          <w:color w:val="000000" w:themeColor="text1"/>
          <w:sz w:val="28"/>
          <w:szCs w:val="28"/>
        </w:rPr>
      </w:pPr>
      <w:r>
        <w:rPr>
          <w:rFonts w:ascii="Helvetica Neue" w:hAnsi="Helvetica Neue" w:cs="Segoe UI"/>
          <w:color w:val="000000" w:themeColor="text1"/>
          <w:sz w:val="28"/>
          <w:szCs w:val="28"/>
        </w:rPr>
        <w:t>Not just has He given us all things necessary, but He has given us great promises of things to come</w:t>
      </w:r>
      <w:r w:rsidR="001254B6">
        <w:rPr>
          <w:rFonts w:ascii="Helvetica Neue" w:hAnsi="Helvetica Neue" w:cs="Segoe UI"/>
          <w:color w:val="000000" w:themeColor="text1"/>
          <w:sz w:val="28"/>
          <w:szCs w:val="28"/>
        </w:rPr>
        <w:t xml:space="preserve"> too!</w:t>
      </w:r>
      <w:r>
        <w:rPr>
          <w:rFonts w:ascii="Helvetica Neue" w:hAnsi="Helvetica Neue" w:cs="Segoe UI"/>
          <w:color w:val="000000" w:themeColor="text1"/>
          <w:sz w:val="28"/>
          <w:szCs w:val="28"/>
        </w:rPr>
        <w:t xml:space="preserve"> These promises include His Holy Spirit inside of us, His return to the Earth one day, and a future home in heaven. Obviously, there are many more promises God gave, but through these promises we find life and motivation to separate ourselves from the world </w:t>
      </w:r>
      <w:r>
        <w:rPr>
          <w:rFonts w:ascii="Helvetica Neue" w:hAnsi="Helvetica Neue" w:cs="Segoe UI"/>
          <w:color w:val="000000" w:themeColor="text1"/>
          <w:sz w:val="28"/>
          <w:szCs w:val="28"/>
        </w:rPr>
        <w:lastRenderedPageBreak/>
        <w:t xml:space="preserve">and live the divine life. </w:t>
      </w:r>
      <w:r w:rsidR="001C19AE" w:rsidRPr="001C19AE">
        <w:rPr>
          <w:rFonts w:ascii="Helvetica Neue" w:hAnsi="Helvetica Neue" w:cs="Segoe UI"/>
          <w:color w:val="000000" w:themeColor="text1"/>
          <w:sz w:val="28"/>
          <w:szCs w:val="28"/>
          <w:u w:val="single"/>
        </w:rPr>
        <w:t>The promises of God are an incentive to godliness!</w:t>
      </w:r>
      <w:r w:rsidR="001F6CBA">
        <w:rPr>
          <w:rFonts w:ascii="Helvetica Neue" w:hAnsi="Helvetica Neue" w:cs="Segoe UI"/>
          <w:color w:val="000000" w:themeColor="text1"/>
          <w:sz w:val="28"/>
          <w:szCs w:val="28"/>
        </w:rPr>
        <w:t xml:space="preserve"> </w:t>
      </w:r>
      <w:r w:rsidR="00826C2C">
        <w:rPr>
          <w:rFonts w:ascii="Helvetica Neue" w:hAnsi="Helvetica Neue" w:cs="Segoe UI"/>
          <w:color w:val="000000" w:themeColor="text1"/>
          <w:sz w:val="28"/>
          <w:szCs w:val="28"/>
        </w:rPr>
        <w:t>They make us (or should make us) desire to live holy lives in light of what God has done and promises to do for us</w:t>
      </w:r>
      <w:r w:rsidR="001F6CBA">
        <w:rPr>
          <w:rFonts w:ascii="Helvetica Neue" w:hAnsi="Helvetica Neue" w:cs="Segoe UI"/>
          <w:color w:val="000000" w:themeColor="text1"/>
          <w:sz w:val="28"/>
          <w:szCs w:val="28"/>
        </w:rPr>
        <w:t xml:space="preserve">. </w:t>
      </w:r>
      <w:r>
        <w:rPr>
          <w:rFonts w:ascii="Helvetica Neue" w:hAnsi="Helvetica Neue" w:cs="Segoe UI"/>
          <w:color w:val="000000" w:themeColor="text1"/>
          <w:sz w:val="28"/>
          <w:szCs w:val="28"/>
        </w:rPr>
        <w:t xml:space="preserve">This divine nature God speaks of does not make us perfect or celestial beings, but we share in the same nature as God has! A nature of holiness, righteousness, mercy and love. This divine nature separates us, sanctifies us, cleanses us from the corrupt world we live in. </w:t>
      </w:r>
      <w:r w:rsidR="001F6CBA">
        <w:rPr>
          <w:rFonts w:ascii="Helvetica Neue" w:hAnsi="Helvetica Neue" w:cs="Segoe UI"/>
          <w:color w:val="000000" w:themeColor="text1"/>
          <w:sz w:val="28"/>
          <w:szCs w:val="28"/>
        </w:rPr>
        <w:t>It raises in us a desire to live for God and in holiness</w:t>
      </w:r>
    </w:p>
    <w:p w14:paraId="4FA8582B" w14:textId="0E63BAE3" w:rsidR="001F6CBA" w:rsidRDefault="001F6CBA" w:rsidP="00820324">
      <w:pPr>
        <w:rPr>
          <w:rFonts w:ascii="Helvetica Neue" w:hAnsi="Helvetica Neue" w:cs="Segoe UI"/>
          <w:color w:val="000000" w:themeColor="text1"/>
          <w:sz w:val="28"/>
          <w:szCs w:val="28"/>
        </w:rPr>
      </w:pPr>
    </w:p>
    <w:p w14:paraId="60D702CC" w14:textId="442F63EC" w:rsidR="00997D09" w:rsidRDefault="001F6CBA" w:rsidP="00820324">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Peter begins to list off these qualities that separate us from the world and help us grow in our faith. He says we must make every effort to supplement our life with these things. </w:t>
      </w:r>
      <w:r w:rsidR="00997D09">
        <w:rPr>
          <w:rFonts w:ascii="Helvetica Neue" w:hAnsi="Helvetica Neue" w:cs="Segoe UI"/>
          <w:color w:val="000000" w:themeColor="text1"/>
          <w:sz w:val="28"/>
          <w:szCs w:val="28"/>
        </w:rPr>
        <w:t xml:space="preserve">Now most authors would tell you that ultimately the order of these qualities is not as important as simply what they are. But, there is reason Peter begins with faith and ends with love. </w:t>
      </w:r>
      <w:r w:rsidR="00997D09" w:rsidRPr="00997D09">
        <w:rPr>
          <w:rFonts w:ascii="Helvetica Neue" w:hAnsi="Helvetica Neue" w:cs="Segoe UI"/>
          <w:color w:val="000000" w:themeColor="text1"/>
          <w:sz w:val="28"/>
          <w:szCs w:val="28"/>
          <w:u w:val="single"/>
        </w:rPr>
        <w:t>Faith in Christ is the foundation of all other virtues but love is the supreme virtue</w:t>
      </w:r>
      <w:r>
        <w:rPr>
          <w:rFonts w:ascii="Helvetica Neue" w:hAnsi="Helvetica Neue" w:cs="Segoe UI"/>
          <w:color w:val="000000" w:themeColor="text1"/>
          <w:sz w:val="28"/>
          <w:szCs w:val="28"/>
          <w:u w:val="single"/>
        </w:rPr>
        <w:t>.</w:t>
      </w:r>
      <w:r>
        <w:rPr>
          <w:rFonts w:ascii="Helvetica Neue" w:hAnsi="Helvetica Neue" w:cs="Segoe UI"/>
          <w:color w:val="000000" w:themeColor="text1"/>
          <w:sz w:val="28"/>
          <w:szCs w:val="28"/>
        </w:rPr>
        <w:t xml:space="preserve"> We begin with faith and it eventually blossoms into a love both for God and for others. </w:t>
      </w:r>
    </w:p>
    <w:p w14:paraId="691935B0" w14:textId="072DA2CB" w:rsidR="009E6022" w:rsidRDefault="009E6022" w:rsidP="00820324">
      <w:pPr>
        <w:rPr>
          <w:rFonts w:ascii="Helvetica Neue" w:hAnsi="Helvetica Neue" w:cs="Segoe UI"/>
          <w:color w:val="000000" w:themeColor="text1"/>
          <w:sz w:val="28"/>
          <w:szCs w:val="28"/>
        </w:rPr>
      </w:pPr>
    </w:p>
    <w:p w14:paraId="35415656" w14:textId="1B94E910" w:rsidR="009E6022" w:rsidRDefault="009E6022" w:rsidP="009E6022">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But Peter makes it clear in verse 8 that mere possession of these qualities is not enough—they must be growing. </w:t>
      </w:r>
      <w:r w:rsidRPr="009E6022">
        <w:rPr>
          <w:rFonts w:ascii="Helvetica Neue" w:hAnsi="Helvetica Neue" w:cs="Segoe UI"/>
          <w:color w:val="000000" w:themeColor="text1"/>
          <w:sz w:val="28"/>
          <w:szCs w:val="28"/>
        </w:rPr>
        <w:t>The Christian life is not meant to be stationary—there is movement and growth involve</w:t>
      </w:r>
      <w:r>
        <w:rPr>
          <w:rFonts w:ascii="Helvetica Neue" w:hAnsi="Helvetica Neue" w:cs="Segoe UI"/>
          <w:color w:val="000000" w:themeColor="text1"/>
          <w:sz w:val="28"/>
          <w:szCs w:val="28"/>
        </w:rPr>
        <w:t xml:space="preserve">d. They are meant to be abounding as it says in some translations. The closer we get to Christ the more faithful we will be, the more godly we will be, the more self-controlled we will be. Otherwise we will be ineffective and unfruitful as Peter puts it. Ineffective and unfruitful are two different things. To be ineffective is to be unable to cause change. </w:t>
      </w:r>
      <w:r w:rsidR="00FB35F1">
        <w:rPr>
          <w:rFonts w:ascii="Helvetica Neue" w:hAnsi="Helvetica Neue" w:cs="Segoe UI"/>
          <w:color w:val="000000" w:themeColor="text1"/>
          <w:sz w:val="28"/>
          <w:szCs w:val="28"/>
        </w:rPr>
        <w:t xml:space="preserve">Your Christian walk is meant to impact more than yourself. But you will never be able to truly and effectively impact others for Christ if these qualities are lacking. </w:t>
      </w:r>
      <w:r>
        <w:rPr>
          <w:rFonts w:ascii="Helvetica Neue" w:hAnsi="Helvetica Neue" w:cs="Segoe UI"/>
          <w:color w:val="000000" w:themeColor="text1"/>
          <w:sz w:val="28"/>
          <w:szCs w:val="28"/>
        </w:rPr>
        <w:t xml:space="preserve">Unfruitful means good things are not produced by you. </w:t>
      </w:r>
      <w:r w:rsidR="00FB35F1">
        <w:rPr>
          <w:rFonts w:ascii="Helvetica Neue" w:hAnsi="Helvetica Neue" w:cs="Segoe UI"/>
          <w:color w:val="000000" w:themeColor="text1"/>
          <w:sz w:val="28"/>
          <w:szCs w:val="28"/>
        </w:rPr>
        <w:t>An unfruitful believer cannot produce good behavior in themselves or in others. Jesus said out of the abundance of the heart the mouth speaks. What comes out of their life—what they give off and to others will be dead, dry and ungodly</w:t>
      </w:r>
    </w:p>
    <w:p w14:paraId="3ABDC568" w14:textId="1D4B0245" w:rsidR="00E25848" w:rsidRDefault="00E25848" w:rsidP="009E6022">
      <w:pPr>
        <w:rPr>
          <w:rFonts w:ascii="Helvetica Neue" w:hAnsi="Helvetica Neue" w:cs="Segoe UI"/>
          <w:color w:val="000000" w:themeColor="text1"/>
          <w:sz w:val="28"/>
          <w:szCs w:val="28"/>
        </w:rPr>
      </w:pPr>
    </w:p>
    <w:p w14:paraId="61A2E296" w14:textId="4A7754C9" w:rsidR="00E25848" w:rsidRDefault="00E25848" w:rsidP="009E6022">
      <w:pPr>
        <w:rPr>
          <w:rFonts w:ascii="Helvetica Neue" w:hAnsi="Helvetica Neue" w:cs="Segoe UI"/>
          <w:color w:val="000000" w:themeColor="text1"/>
          <w:sz w:val="28"/>
          <w:szCs w:val="28"/>
        </w:rPr>
      </w:pPr>
      <w:r>
        <w:rPr>
          <w:rFonts w:ascii="Helvetica Neue" w:hAnsi="Helvetica Neue" w:cs="Segoe UI"/>
          <w:color w:val="000000" w:themeColor="text1"/>
          <w:sz w:val="28"/>
          <w:szCs w:val="28"/>
        </w:rPr>
        <w:t>A person that lacks these qualities is described as spiritual</w:t>
      </w:r>
      <w:r w:rsidR="001254B6">
        <w:rPr>
          <w:rFonts w:ascii="Helvetica Neue" w:hAnsi="Helvetica Neue" w:cs="Segoe UI"/>
          <w:color w:val="000000" w:themeColor="text1"/>
          <w:sz w:val="28"/>
          <w:szCs w:val="28"/>
        </w:rPr>
        <w:t>ly</w:t>
      </w:r>
      <w:r>
        <w:rPr>
          <w:rFonts w:ascii="Helvetica Neue" w:hAnsi="Helvetica Neue" w:cs="Segoe UI"/>
          <w:color w:val="000000" w:themeColor="text1"/>
          <w:sz w:val="28"/>
          <w:szCs w:val="28"/>
        </w:rPr>
        <w:t xml:space="preserve"> blind—dangerously nearsighted. They don’t see the eternal spiritual reality, only the fleeting earthly things around them. Without these qualities in a person’s life their mind is blinded to the life-giving power of the Gospel—an eternal reward and spiritual reality. And that is what it is. If a person does not grow spiritually following salvation they will easily forget that their </w:t>
      </w:r>
      <w:r>
        <w:rPr>
          <w:rFonts w:ascii="Helvetica Neue" w:hAnsi="Helvetica Neue" w:cs="Segoe UI"/>
          <w:color w:val="000000" w:themeColor="text1"/>
          <w:sz w:val="28"/>
          <w:szCs w:val="28"/>
        </w:rPr>
        <w:lastRenderedPageBreak/>
        <w:t xml:space="preserve">cleansing happened and they will return to their old ways. </w:t>
      </w:r>
      <w:r w:rsidR="00861F72">
        <w:rPr>
          <w:rFonts w:ascii="Helvetica Neue" w:hAnsi="Helvetica Neue" w:cs="Segoe UI"/>
          <w:color w:val="000000" w:themeColor="text1"/>
          <w:sz w:val="28"/>
          <w:szCs w:val="28"/>
        </w:rPr>
        <w:t xml:space="preserve">They won’t believe in the power of God not just to save but to sanctify. </w:t>
      </w:r>
      <w:r w:rsidR="00766DD5">
        <w:rPr>
          <w:rFonts w:ascii="Helvetica Neue" w:hAnsi="Helvetica Neue" w:cs="Segoe UI"/>
          <w:color w:val="000000" w:themeColor="text1"/>
          <w:sz w:val="28"/>
          <w:szCs w:val="28"/>
        </w:rPr>
        <w:t xml:space="preserve">They don’t make every effort, as Peter said, to grow their faith and because they see no growth they see no reason to continue. </w:t>
      </w:r>
      <w:r>
        <w:rPr>
          <w:rFonts w:ascii="Helvetica Neue" w:hAnsi="Helvetica Neue" w:cs="Segoe UI"/>
          <w:color w:val="000000" w:themeColor="text1"/>
          <w:sz w:val="28"/>
          <w:szCs w:val="28"/>
        </w:rPr>
        <w:t xml:space="preserve">How dangerous it is for those who once knew God in a loving relationship, and received the blessed salvation delivered to the saints, but forgot to supplement their saving faith with these virtues. </w:t>
      </w:r>
    </w:p>
    <w:p w14:paraId="5142B00A" w14:textId="06685EFB" w:rsidR="00D36D4A" w:rsidRDefault="00D36D4A" w:rsidP="009E6022">
      <w:pPr>
        <w:rPr>
          <w:rFonts w:ascii="Helvetica Neue" w:hAnsi="Helvetica Neue" w:cs="Segoe UI"/>
          <w:color w:val="000000" w:themeColor="text1"/>
          <w:sz w:val="28"/>
          <w:szCs w:val="28"/>
        </w:rPr>
      </w:pPr>
    </w:p>
    <w:p w14:paraId="0F92F391" w14:textId="65A2D629" w:rsidR="00401562" w:rsidRDefault="001254B6" w:rsidP="00820324">
      <w:pPr>
        <w:rPr>
          <w:rFonts w:ascii="Helvetica Neue" w:hAnsi="Helvetica Neue" w:cs="Segoe UI"/>
          <w:color w:val="000000" w:themeColor="text1"/>
          <w:sz w:val="28"/>
          <w:szCs w:val="28"/>
        </w:rPr>
      </w:pPr>
      <w:r>
        <w:rPr>
          <w:rFonts w:ascii="Helvetica Neue" w:hAnsi="Helvetica Neue" w:cs="Segoe UI"/>
          <w:color w:val="000000" w:themeColor="text1"/>
          <w:sz w:val="28"/>
          <w:szCs w:val="28"/>
        </w:rPr>
        <w:t>But on the opposite end of the spectrum, l</w:t>
      </w:r>
      <w:r w:rsidR="00D36D4A">
        <w:rPr>
          <w:rFonts w:ascii="Helvetica Neue" w:hAnsi="Helvetica Neue" w:cs="Segoe UI"/>
          <w:color w:val="000000" w:themeColor="text1"/>
          <w:sz w:val="28"/>
          <w:szCs w:val="28"/>
        </w:rPr>
        <w:t>iving in these qualities is confirmation to us and others that we are truly God’s people.</w:t>
      </w:r>
      <w:r>
        <w:rPr>
          <w:rFonts w:ascii="Helvetica Neue" w:hAnsi="Helvetica Neue" w:cs="Segoe UI"/>
          <w:color w:val="000000" w:themeColor="text1"/>
          <w:sz w:val="28"/>
          <w:szCs w:val="28"/>
        </w:rPr>
        <w:t xml:space="preserve"> </w:t>
      </w:r>
      <w:r w:rsidR="00D36D4A">
        <w:rPr>
          <w:rFonts w:ascii="Helvetica Neue" w:hAnsi="Helvetica Neue" w:cs="Segoe UI"/>
          <w:color w:val="000000" w:themeColor="text1"/>
          <w:sz w:val="28"/>
          <w:szCs w:val="28"/>
        </w:rPr>
        <w:t>I find it significant that Peter says those who practices these qualities will NEVER fall. Now this is the Word of God, and in the Word of God there is no lie. So what this means to me is that herein these verses we find the formula for victory in the spiritual life.</w:t>
      </w:r>
      <w:r w:rsidR="008F40E7">
        <w:rPr>
          <w:rFonts w:ascii="Helvetica Neue" w:hAnsi="Helvetica Neue" w:cs="Segoe UI"/>
          <w:color w:val="000000" w:themeColor="text1"/>
          <w:sz w:val="28"/>
          <w:szCs w:val="28"/>
        </w:rPr>
        <w:t xml:space="preserve"> If we do the things Peter implores us to do here we have a recipe to live in victory over sin and the world. </w:t>
      </w:r>
      <w:r w:rsidR="00D36D4A" w:rsidRPr="00401562">
        <w:rPr>
          <w:rFonts w:ascii="Helvetica Neue" w:hAnsi="Helvetica Neue" w:cs="Segoe UI"/>
          <w:color w:val="000000" w:themeColor="text1"/>
          <w:sz w:val="28"/>
          <w:szCs w:val="28"/>
          <w:u w:val="single"/>
        </w:rPr>
        <w:t xml:space="preserve">We </w:t>
      </w:r>
      <w:r w:rsidR="00401562" w:rsidRPr="00401562">
        <w:rPr>
          <w:rFonts w:ascii="Helvetica Neue" w:hAnsi="Helvetica Neue" w:cs="Segoe UI"/>
          <w:color w:val="000000" w:themeColor="text1"/>
          <w:sz w:val="28"/>
          <w:szCs w:val="28"/>
          <w:u w:val="single"/>
        </w:rPr>
        <w:t>have divine access to spiritual victory</w:t>
      </w:r>
      <w:r w:rsidR="001B523D">
        <w:rPr>
          <w:rFonts w:ascii="Helvetica Neue" w:hAnsi="Helvetica Neue" w:cs="Segoe UI"/>
          <w:color w:val="000000" w:themeColor="text1"/>
          <w:sz w:val="28"/>
          <w:szCs w:val="28"/>
          <w:u w:val="single"/>
        </w:rPr>
        <w:t>!</w:t>
      </w:r>
      <w:r w:rsidR="002F1577">
        <w:rPr>
          <w:rFonts w:ascii="Helvetica Neue" w:hAnsi="Helvetica Neue" w:cs="Segoe UI"/>
          <w:color w:val="000000" w:themeColor="text1"/>
          <w:sz w:val="28"/>
          <w:szCs w:val="28"/>
        </w:rPr>
        <w:t xml:space="preserve"> </w:t>
      </w:r>
      <w:r w:rsidR="006E635E">
        <w:rPr>
          <w:rFonts w:ascii="Helvetica Neue" w:hAnsi="Helvetica Neue" w:cs="Segoe UI"/>
          <w:color w:val="000000" w:themeColor="text1"/>
          <w:sz w:val="28"/>
          <w:szCs w:val="28"/>
        </w:rPr>
        <w:t xml:space="preserve">To victory over sin. Victory over the world. Victory over lust and hatred and ungodliness. </w:t>
      </w:r>
      <w:r w:rsidR="002F1577">
        <w:rPr>
          <w:rFonts w:ascii="Helvetica Neue" w:hAnsi="Helvetica Neue" w:cs="Segoe UI"/>
          <w:color w:val="000000" w:themeColor="text1"/>
          <w:sz w:val="28"/>
          <w:szCs w:val="28"/>
        </w:rPr>
        <w:t>It is this simple. He has given us everything we need to supplement our faith with all these other virtues and these other virtues help us stand strong against the corruption of this world</w:t>
      </w:r>
      <w:r>
        <w:rPr>
          <w:rFonts w:ascii="Helvetica Neue" w:hAnsi="Helvetica Neue" w:cs="Segoe UI"/>
          <w:color w:val="000000" w:themeColor="text1"/>
          <w:sz w:val="28"/>
          <w:szCs w:val="28"/>
        </w:rPr>
        <w:t>, taking upon ourselves the divine nature like God’s and living holy in an unholy world.</w:t>
      </w:r>
    </w:p>
    <w:p w14:paraId="3C970273" w14:textId="77777777" w:rsidR="002F1577" w:rsidRDefault="002F1577" w:rsidP="00820324">
      <w:pPr>
        <w:rPr>
          <w:rFonts w:ascii="Helvetica Neue" w:hAnsi="Helvetica Neue" w:cs="Segoe UI"/>
          <w:color w:val="000000" w:themeColor="text1"/>
          <w:sz w:val="28"/>
          <w:szCs w:val="28"/>
        </w:rPr>
      </w:pPr>
    </w:p>
    <w:p w14:paraId="1942D8BD" w14:textId="32B68EC9" w:rsidR="00401562" w:rsidRDefault="001254B6" w:rsidP="00820324">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Peter says that in this way we will be richly provided a way into eternal life. Don’t forget that Jesus said He who is faithful to the end will be saved. </w:t>
      </w:r>
      <w:r w:rsidRPr="001254B6">
        <w:rPr>
          <w:rFonts w:ascii="Helvetica Neue" w:hAnsi="Helvetica Neue" w:cs="Segoe UI"/>
          <w:color w:val="000000" w:themeColor="text1"/>
          <w:sz w:val="28"/>
          <w:szCs w:val="28"/>
          <w:u w:val="single"/>
        </w:rPr>
        <w:t>Striving for spiritual maturity is not optional.</w:t>
      </w:r>
      <w:r w:rsidR="006E635E">
        <w:rPr>
          <w:rFonts w:ascii="Helvetica Neue" w:hAnsi="Helvetica Neue" w:cs="Segoe UI"/>
          <w:color w:val="000000" w:themeColor="text1"/>
          <w:sz w:val="28"/>
          <w:szCs w:val="28"/>
        </w:rPr>
        <w:t xml:space="preserve"> </w:t>
      </w:r>
      <w:r>
        <w:rPr>
          <w:rFonts w:ascii="Helvetica Neue" w:hAnsi="Helvetica Neue" w:cs="Segoe UI"/>
          <w:color w:val="000000" w:themeColor="text1"/>
          <w:sz w:val="28"/>
          <w:szCs w:val="28"/>
        </w:rPr>
        <w:t xml:space="preserve">It protects us against the attacks and </w:t>
      </w:r>
      <w:r w:rsidR="00A44904">
        <w:rPr>
          <w:rFonts w:ascii="Helvetica Neue" w:hAnsi="Helvetica Neue" w:cs="Segoe UI"/>
          <w:color w:val="000000" w:themeColor="text1"/>
          <w:sz w:val="28"/>
          <w:szCs w:val="28"/>
        </w:rPr>
        <w:t>wiles of the devil. It helps us stand guard against temptation. It keeps us unstained by the world. The author of Hebrews said that w</w:t>
      </w:r>
      <w:r w:rsidR="00401562">
        <w:rPr>
          <w:rFonts w:ascii="Helvetica Neue" w:hAnsi="Helvetica Neue" w:cs="Segoe UI"/>
          <w:color w:val="000000" w:themeColor="text1"/>
          <w:sz w:val="28"/>
          <w:szCs w:val="28"/>
        </w:rPr>
        <w:t xml:space="preserve">ithout holiness no one shall see the Lord. God wants to save us and sanctify us. Sanctification prepares us to enter into heaven with Jesus one day. </w:t>
      </w:r>
      <w:r w:rsidR="00A44904">
        <w:rPr>
          <w:rFonts w:ascii="Helvetica Neue" w:hAnsi="Helvetica Neue" w:cs="Segoe UI"/>
          <w:color w:val="000000" w:themeColor="text1"/>
          <w:sz w:val="28"/>
          <w:szCs w:val="28"/>
        </w:rPr>
        <w:t xml:space="preserve">And </w:t>
      </w:r>
      <w:r w:rsidR="006E635E">
        <w:rPr>
          <w:rFonts w:ascii="Helvetica Neue" w:hAnsi="Helvetica Neue" w:cs="Segoe UI"/>
          <w:color w:val="000000" w:themeColor="text1"/>
          <w:sz w:val="28"/>
          <w:szCs w:val="28"/>
        </w:rPr>
        <w:t>you have everything you need to grow.</w:t>
      </w:r>
      <w:r w:rsidR="00A44904">
        <w:rPr>
          <w:rFonts w:ascii="Helvetica Neue" w:hAnsi="Helvetica Neue" w:cs="Segoe UI"/>
          <w:color w:val="000000" w:themeColor="text1"/>
          <w:sz w:val="28"/>
          <w:szCs w:val="28"/>
        </w:rPr>
        <w:t xml:space="preserve"> </w:t>
      </w:r>
    </w:p>
    <w:p w14:paraId="7974C1BC" w14:textId="6A408596" w:rsidR="00401562" w:rsidRPr="00A44904" w:rsidRDefault="00401562" w:rsidP="00820324">
      <w:pPr>
        <w:rPr>
          <w:rFonts w:ascii="Helvetica Neue" w:hAnsi="Helvetica Neue" w:cs="Segoe UI"/>
          <w:color w:val="000000" w:themeColor="text1"/>
          <w:sz w:val="26"/>
          <w:szCs w:val="26"/>
        </w:rPr>
      </w:pPr>
    </w:p>
    <w:p w14:paraId="4851B837" w14:textId="5794FBC7" w:rsidR="00A44904" w:rsidRPr="006E635E" w:rsidRDefault="00A44904" w:rsidP="006E635E">
      <w:pPr>
        <w:pStyle w:val="ListParagraph"/>
        <w:numPr>
          <w:ilvl w:val="0"/>
          <w:numId w:val="1"/>
        </w:numPr>
        <w:rPr>
          <w:rFonts w:ascii="Helvetica Neue" w:hAnsi="Helvetica Neue" w:cs="Segoe UI"/>
          <w:color w:val="000000" w:themeColor="text1"/>
          <w:sz w:val="27"/>
          <w:szCs w:val="27"/>
        </w:rPr>
      </w:pPr>
      <w:r w:rsidRPr="006E635E">
        <w:rPr>
          <w:rFonts w:ascii="Helvetica Neue" w:hAnsi="Helvetica Neue" w:cs="Segoe UI"/>
          <w:color w:val="000000" w:themeColor="text1"/>
          <w:sz w:val="27"/>
          <w:szCs w:val="27"/>
        </w:rPr>
        <w:t>Understand Your Role As A Servant and Child of God</w:t>
      </w:r>
    </w:p>
    <w:p w14:paraId="3D121D0A" w14:textId="47416145" w:rsidR="00A44904" w:rsidRPr="006E635E" w:rsidRDefault="00A44904" w:rsidP="006E635E">
      <w:pPr>
        <w:pStyle w:val="ListParagraph"/>
        <w:numPr>
          <w:ilvl w:val="0"/>
          <w:numId w:val="1"/>
        </w:numPr>
        <w:rPr>
          <w:rFonts w:ascii="Helvetica Neue" w:hAnsi="Helvetica Neue" w:cs="Segoe UI"/>
          <w:color w:val="000000" w:themeColor="text1"/>
          <w:sz w:val="27"/>
          <w:szCs w:val="27"/>
        </w:rPr>
      </w:pPr>
      <w:r w:rsidRPr="006E635E">
        <w:rPr>
          <w:rFonts w:ascii="Helvetica Neue" w:hAnsi="Helvetica Neue" w:cs="Segoe UI"/>
          <w:color w:val="000000" w:themeColor="text1"/>
          <w:sz w:val="27"/>
          <w:szCs w:val="27"/>
        </w:rPr>
        <w:t>Recognize that God Has Given You Everything You Need to Live A Holy Life</w:t>
      </w:r>
    </w:p>
    <w:p w14:paraId="53694433" w14:textId="453907A9" w:rsidR="006E635E" w:rsidRPr="006E635E" w:rsidRDefault="006E635E" w:rsidP="006E635E">
      <w:pPr>
        <w:pStyle w:val="ListParagraph"/>
        <w:numPr>
          <w:ilvl w:val="0"/>
          <w:numId w:val="1"/>
        </w:numPr>
        <w:rPr>
          <w:rFonts w:ascii="Helvetica Neue" w:hAnsi="Helvetica Neue" w:cs="Segoe UI"/>
          <w:color w:val="000000" w:themeColor="text1"/>
          <w:sz w:val="27"/>
          <w:szCs w:val="27"/>
        </w:rPr>
      </w:pPr>
      <w:r w:rsidRPr="006E635E">
        <w:rPr>
          <w:rFonts w:ascii="Helvetica Neue" w:hAnsi="Helvetica Neue" w:cs="Segoe UI"/>
          <w:color w:val="000000" w:themeColor="text1"/>
          <w:sz w:val="27"/>
          <w:szCs w:val="27"/>
        </w:rPr>
        <w:t>Remember His Precious Promises</w:t>
      </w:r>
    </w:p>
    <w:p w14:paraId="062D0DA2" w14:textId="489F3BD0" w:rsidR="00A44904" w:rsidRPr="006E635E" w:rsidRDefault="00A44904" w:rsidP="006E635E">
      <w:pPr>
        <w:pStyle w:val="ListParagraph"/>
        <w:numPr>
          <w:ilvl w:val="0"/>
          <w:numId w:val="1"/>
        </w:numPr>
        <w:rPr>
          <w:rFonts w:ascii="Helvetica Neue" w:hAnsi="Helvetica Neue" w:cs="Segoe UI"/>
          <w:color w:val="000000" w:themeColor="text1"/>
          <w:sz w:val="27"/>
          <w:szCs w:val="27"/>
        </w:rPr>
      </w:pPr>
      <w:r w:rsidRPr="006E635E">
        <w:rPr>
          <w:rFonts w:ascii="Helvetica Neue" w:hAnsi="Helvetica Neue" w:cs="Segoe UI"/>
          <w:color w:val="000000" w:themeColor="text1"/>
          <w:sz w:val="27"/>
          <w:szCs w:val="27"/>
        </w:rPr>
        <w:t xml:space="preserve">Supplement Your Faith With Other Godly Virtues </w:t>
      </w:r>
    </w:p>
    <w:p w14:paraId="0D1141CB" w14:textId="2BBAEC90" w:rsidR="00A44904" w:rsidRPr="00A44904" w:rsidRDefault="00A44904" w:rsidP="00820324">
      <w:pPr>
        <w:rPr>
          <w:rFonts w:ascii="Helvetica Neue" w:hAnsi="Helvetica Neue" w:cs="Segoe UI"/>
          <w:color w:val="000000" w:themeColor="text1"/>
          <w:sz w:val="27"/>
          <w:szCs w:val="27"/>
        </w:rPr>
      </w:pPr>
      <w:r w:rsidRPr="00A44904">
        <w:rPr>
          <w:rFonts w:ascii="Helvetica Neue" w:hAnsi="Helvetica Neue" w:cs="Segoe UI"/>
          <w:color w:val="000000" w:themeColor="text1"/>
          <w:sz w:val="27"/>
          <w:szCs w:val="27"/>
        </w:rPr>
        <w:t xml:space="preserve"> </w:t>
      </w:r>
    </w:p>
    <w:p w14:paraId="1B8A8271" w14:textId="77777777" w:rsidR="00A44904" w:rsidRPr="00A44904" w:rsidRDefault="00A44904" w:rsidP="00820324">
      <w:pPr>
        <w:rPr>
          <w:rFonts w:ascii="Helvetica Neue" w:hAnsi="Helvetica Neue" w:cs="Segoe UI"/>
          <w:b/>
          <w:bCs/>
          <w:color w:val="000000" w:themeColor="text1"/>
          <w:sz w:val="26"/>
          <w:szCs w:val="26"/>
        </w:rPr>
      </w:pPr>
    </w:p>
    <w:p w14:paraId="3980B87D" w14:textId="77777777" w:rsidR="00A44904" w:rsidRPr="00820324" w:rsidRDefault="00A44904" w:rsidP="00820324">
      <w:pPr>
        <w:rPr>
          <w:rFonts w:ascii="Arial" w:hAnsi="Arial" w:cs="Arial"/>
          <w:sz w:val="28"/>
          <w:szCs w:val="28"/>
        </w:rPr>
      </w:pPr>
    </w:p>
    <w:sectPr w:rsidR="00A44904" w:rsidRPr="00820324"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034BD"/>
    <w:multiLevelType w:val="hybridMultilevel"/>
    <w:tmpl w:val="782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24"/>
    <w:rsid w:val="00091E9F"/>
    <w:rsid w:val="000B43AF"/>
    <w:rsid w:val="000C41E7"/>
    <w:rsid w:val="001254B6"/>
    <w:rsid w:val="001B523D"/>
    <w:rsid w:val="001C19AE"/>
    <w:rsid w:val="001F6CBA"/>
    <w:rsid w:val="0020686A"/>
    <w:rsid w:val="002C28C0"/>
    <w:rsid w:val="002F1577"/>
    <w:rsid w:val="00331607"/>
    <w:rsid w:val="00401562"/>
    <w:rsid w:val="00411252"/>
    <w:rsid w:val="005A4296"/>
    <w:rsid w:val="005C33D3"/>
    <w:rsid w:val="005E4350"/>
    <w:rsid w:val="006342AF"/>
    <w:rsid w:val="00636F51"/>
    <w:rsid w:val="0064398D"/>
    <w:rsid w:val="006A3CE3"/>
    <w:rsid w:val="006E635E"/>
    <w:rsid w:val="00706512"/>
    <w:rsid w:val="00766DD5"/>
    <w:rsid w:val="00820324"/>
    <w:rsid w:val="00826C2C"/>
    <w:rsid w:val="00861F72"/>
    <w:rsid w:val="008C4274"/>
    <w:rsid w:val="008F40E7"/>
    <w:rsid w:val="009730F1"/>
    <w:rsid w:val="00984BCE"/>
    <w:rsid w:val="00997D09"/>
    <w:rsid w:val="009B025C"/>
    <w:rsid w:val="009E3A72"/>
    <w:rsid w:val="009E6022"/>
    <w:rsid w:val="00A44904"/>
    <w:rsid w:val="00A96223"/>
    <w:rsid w:val="00AC36FB"/>
    <w:rsid w:val="00BA4CAE"/>
    <w:rsid w:val="00D36D4A"/>
    <w:rsid w:val="00E06E3A"/>
    <w:rsid w:val="00E25848"/>
    <w:rsid w:val="00FB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669ABB"/>
  <w15:chartTrackingRefBased/>
  <w15:docId w15:val="{E2CDB1B6-3484-764C-B99D-41A8AF07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2032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0324"/>
    <w:rPr>
      <w:rFonts w:ascii="Times New Roman" w:eastAsia="Times New Roman" w:hAnsi="Times New Roman" w:cs="Times New Roman"/>
      <w:b/>
      <w:bCs/>
      <w:sz w:val="27"/>
      <w:szCs w:val="27"/>
    </w:rPr>
  </w:style>
  <w:style w:type="paragraph" w:customStyle="1" w:styleId="chapter-1">
    <w:name w:val="chapter-1"/>
    <w:basedOn w:val="Normal"/>
    <w:rsid w:val="0082032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820324"/>
  </w:style>
  <w:style w:type="character" w:styleId="Hyperlink">
    <w:name w:val="Hyperlink"/>
    <w:basedOn w:val="DefaultParagraphFont"/>
    <w:uiPriority w:val="99"/>
    <w:semiHidden/>
    <w:unhideWhenUsed/>
    <w:rsid w:val="00820324"/>
    <w:rPr>
      <w:color w:val="0000FF"/>
      <w:u w:val="single"/>
    </w:rPr>
  </w:style>
  <w:style w:type="character" w:customStyle="1" w:styleId="apple-converted-space">
    <w:name w:val="apple-converted-space"/>
    <w:basedOn w:val="DefaultParagraphFont"/>
    <w:rsid w:val="00820324"/>
  </w:style>
  <w:style w:type="paragraph" w:styleId="NormalWeb">
    <w:name w:val="Normal (Web)"/>
    <w:basedOn w:val="Normal"/>
    <w:uiPriority w:val="99"/>
    <w:semiHidden/>
    <w:unhideWhenUsed/>
    <w:rsid w:val="00820324"/>
    <w:pPr>
      <w:spacing w:before="100" w:beforeAutospacing="1" w:after="100" w:afterAutospacing="1"/>
    </w:pPr>
    <w:rPr>
      <w:rFonts w:ascii="Times New Roman" w:eastAsia="Times New Roman" w:hAnsi="Times New Roman" w:cs="Times New Roman"/>
    </w:rPr>
  </w:style>
  <w:style w:type="paragraph" w:customStyle="1" w:styleId="top-1">
    <w:name w:val="top-1"/>
    <w:basedOn w:val="Normal"/>
    <w:rsid w:val="0082032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E6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22155">
      <w:bodyDiv w:val="1"/>
      <w:marLeft w:val="0"/>
      <w:marRight w:val="0"/>
      <w:marTop w:val="0"/>
      <w:marBottom w:val="0"/>
      <w:divBdr>
        <w:top w:val="none" w:sz="0" w:space="0" w:color="auto"/>
        <w:left w:val="none" w:sz="0" w:space="0" w:color="auto"/>
        <w:bottom w:val="none" w:sz="0" w:space="0" w:color="auto"/>
        <w:right w:val="none" w:sz="0" w:space="0" w:color="auto"/>
      </w:divBdr>
    </w:div>
    <w:div w:id="4847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35</cp:revision>
  <dcterms:created xsi:type="dcterms:W3CDTF">2024-05-23T17:16:00Z</dcterms:created>
  <dcterms:modified xsi:type="dcterms:W3CDTF">2024-05-26T12:50:00Z</dcterms:modified>
</cp:coreProperties>
</file>