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E6822" w14:textId="6C25C614" w:rsidR="0050466E" w:rsidRPr="002803AE" w:rsidRDefault="0050466E" w:rsidP="00832653">
      <w:pPr>
        <w:jc w:val="center"/>
        <w:rPr>
          <w:rFonts w:ascii="Helvetica Neue" w:hAnsi="Helvetica Neue"/>
          <w:sz w:val="90"/>
          <w:szCs w:val="90"/>
        </w:rPr>
      </w:pPr>
      <w:r w:rsidRPr="002803AE">
        <w:rPr>
          <w:rFonts w:ascii="Helvetica Neue" w:hAnsi="Helvetica Neue"/>
          <w:b/>
          <w:bCs/>
          <w:sz w:val="90"/>
          <w:szCs w:val="90"/>
        </w:rPr>
        <w:t>Purity Leads to Vision</w:t>
      </w:r>
    </w:p>
    <w:p w14:paraId="173236D3" w14:textId="216B2A9C" w:rsidR="0050466E" w:rsidRPr="009A168A" w:rsidRDefault="0050466E" w:rsidP="0050466E">
      <w:pPr>
        <w:rPr>
          <w:rFonts w:ascii="Helvetica Neue" w:eastAsia="Times New Roman" w:hAnsi="Helvetica Neue" w:cs="Times New Roman"/>
          <w:color w:val="2F5496" w:themeColor="accent1" w:themeShade="BF"/>
          <w:sz w:val="28"/>
          <w:szCs w:val="28"/>
        </w:rPr>
      </w:pPr>
      <w:r w:rsidRPr="009A168A">
        <w:rPr>
          <w:rFonts w:ascii="Helvetica Neue" w:hAnsi="Helvetica Neue"/>
          <w:color w:val="2F5496" w:themeColor="accent1" w:themeShade="BF"/>
          <w:sz w:val="28"/>
          <w:szCs w:val="28"/>
        </w:rPr>
        <w:t xml:space="preserve">Matthew 5:8 </w:t>
      </w:r>
      <w:r w:rsidRPr="009A168A">
        <w:rPr>
          <w:rFonts w:ascii="Helvetica Neue" w:eastAsia="Times New Roman" w:hAnsi="Helvetica Neue" w:cs="Segoe UI"/>
          <w:color w:val="2F5496" w:themeColor="accent1" w:themeShade="BF"/>
          <w:sz w:val="28"/>
          <w:szCs w:val="28"/>
          <w:shd w:val="clear" w:color="auto" w:fill="FFFFFF"/>
        </w:rPr>
        <w:t>Blessed are the pure in heart, for they shall see God</w:t>
      </w:r>
    </w:p>
    <w:p w14:paraId="52E2D27B" w14:textId="6B29C865" w:rsidR="0050466E" w:rsidRDefault="0050466E" w:rsidP="009A168A">
      <w:pPr>
        <w:rPr>
          <w:rFonts w:ascii="Helvetica Neue" w:hAnsi="Helvetica Neue"/>
          <w:color w:val="2F5496" w:themeColor="accent1" w:themeShade="BF"/>
          <w:sz w:val="28"/>
          <w:szCs w:val="28"/>
        </w:rPr>
      </w:pPr>
    </w:p>
    <w:p w14:paraId="3CF9C3D0" w14:textId="3E5B46E1" w:rsidR="009A168A" w:rsidRDefault="00DF6314" w:rsidP="009A168A">
      <w:pPr>
        <w:rPr>
          <w:rFonts w:ascii="Helvetica Neue" w:hAnsi="Helvetica Neue"/>
          <w:color w:val="000000" w:themeColor="text1"/>
          <w:sz w:val="28"/>
          <w:szCs w:val="28"/>
        </w:rPr>
      </w:pPr>
      <w:r>
        <w:rPr>
          <w:rFonts w:ascii="Helvetica Neue" w:hAnsi="Helvetica Neue"/>
          <w:color w:val="000000" w:themeColor="text1"/>
          <w:sz w:val="28"/>
          <w:szCs w:val="28"/>
        </w:rPr>
        <w:t>Remember that last week I mentioned that we are human beings, not human doings. What matters first is our being, and our being will determine our doing.</w:t>
      </w:r>
      <w:r w:rsidR="00695760">
        <w:rPr>
          <w:rFonts w:ascii="Helvetica Neue" w:hAnsi="Helvetica Neue"/>
          <w:color w:val="000000" w:themeColor="text1"/>
          <w:sz w:val="28"/>
          <w:szCs w:val="28"/>
        </w:rPr>
        <w:t xml:space="preserve"> </w:t>
      </w:r>
      <w:r w:rsidR="00695760" w:rsidRPr="00695760">
        <w:rPr>
          <w:rFonts w:ascii="Helvetica Neue" w:hAnsi="Helvetica Neue"/>
          <w:color w:val="000000" w:themeColor="text1"/>
          <w:sz w:val="28"/>
          <w:szCs w:val="28"/>
          <w:u w:val="single"/>
        </w:rPr>
        <w:t xml:space="preserve">Jesus does not say </w:t>
      </w:r>
      <w:r w:rsidR="00A5052F">
        <w:rPr>
          <w:rFonts w:ascii="Helvetica Neue" w:hAnsi="Helvetica Neue"/>
          <w:color w:val="000000" w:themeColor="text1"/>
          <w:sz w:val="28"/>
          <w:szCs w:val="28"/>
          <w:u w:val="single"/>
        </w:rPr>
        <w:t xml:space="preserve">those who </w:t>
      </w:r>
      <w:r w:rsidR="00695760" w:rsidRPr="00695760">
        <w:rPr>
          <w:rFonts w:ascii="Helvetica Neue" w:hAnsi="Helvetica Neue"/>
          <w:color w:val="000000" w:themeColor="text1"/>
          <w:sz w:val="28"/>
          <w:szCs w:val="28"/>
          <w:u w:val="single"/>
        </w:rPr>
        <w:t xml:space="preserve">ACT pure but </w:t>
      </w:r>
      <w:r w:rsidR="00A5052F">
        <w:rPr>
          <w:rFonts w:ascii="Helvetica Neue" w:hAnsi="Helvetica Neue"/>
          <w:color w:val="000000" w:themeColor="text1"/>
          <w:sz w:val="28"/>
          <w:szCs w:val="28"/>
          <w:u w:val="single"/>
        </w:rPr>
        <w:t xml:space="preserve">those who </w:t>
      </w:r>
      <w:r w:rsidR="00695760" w:rsidRPr="00695760">
        <w:rPr>
          <w:rFonts w:ascii="Helvetica Neue" w:hAnsi="Helvetica Neue"/>
          <w:color w:val="000000" w:themeColor="text1"/>
          <w:sz w:val="28"/>
          <w:szCs w:val="28"/>
          <w:u w:val="single"/>
        </w:rPr>
        <w:t>ARE pure</w:t>
      </w:r>
      <w:r w:rsidR="00695760">
        <w:rPr>
          <w:rFonts w:ascii="Helvetica Neue" w:hAnsi="Helvetica Neue"/>
          <w:color w:val="000000" w:themeColor="text1"/>
          <w:sz w:val="28"/>
          <w:szCs w:val="28"/>
        </w:rPr>
        <w:t>.</w:t>
      </w:r>
      <w:r>
        <w:rPr>
          <w:rFonts w:ascii="Helvetica Neue" w:hAnsi="Helvetica Neue"/>
          <w:color w:val="000000" w:themeColor="text1"/>
          <w:sz w:val="28"/>
          <w:szCs w:val="28"/>
        </w:rPr>
        <w:t xml:space="preserve"> </w:t>
      </w:r>
      <w:r w:rsidR="009A168A">
        <w:rPr>
          <w:rFonts w:ascii="Helvetica Neue" w:hAnsi="Helvetica Neue"/>
          <w:color w:val="000000" w:themeColor="text1"/>
          <w:sz w:val="28"/>
          <w:szCs w:val="28"/>
        </w:rPr>
        <w:t>The emphasis Jesus puts on Christians is on their hearts, not their heads. Intellectual knowledge and understanding of the gospel is important, but the very heart of the person matters much too</w:t>
      </w:r>
      <w:r w:rsidR="009A283E">
        <w:rPr>
          <w:rFonts w:ascii="Helvetica Neue" w:hAnsi="Helvetica Neue"/>
          <w:color w:val="000000" w:themeColor="text1"/>
          <w:sz w:val="28"/>
          <w:szCs w:val="28"/>
        </w:rPr>
        <w:t>: maybe more</w:t>
      </w:r>
    </w:p>
    <w:p w14:paraId="56CB64B3" w14:textId="53E2FB78" w:rsidR="00A41096" w:rsidRDefault="00A41096" w:rsidP="009A168A">
      <w:pPr>
        <w:rPr>
          <w:rFonts w:ascii="Helvetica Neue" w:hAnsi="Helvetica Neue"/>
          <w:color w:val="000000" w:themeColor="text1"/>
          <w:sz w:val="28"/>
          <w:szCs w:val="28"/>
        </w:rPr>
      </w:pPr>
    </w:p>
    <w:p w14:paraId="70D3B055" w14:textId="77777777" w:rsidR="00471F7D" w:rsidRDefault="00A41096" w:rsidP="009A168A">
      <w:pPr>
        <w:rPr>
          <w:rFonts w:ascii="Helvetica Neue" w:hAnsi="Helvetica Neue"/>
          <w:color w:val="000000" w:themeColor="text1"/>
          <w:sz w:val="28"/>
          <w:szCs w:val="28"/>
        </w:rPr>
      </w:pPr>
      <w:r>
        <w:rPr>
          <w:rFonts w:ascii="Helvetica Neue" w:hAnsi="Helvetica Neue"/>
          <w:color w:val="000000" w:themeColor="text1"/>
          <w:sz w:val="28"/>
          <w:szCs w:val="28"/>
        </w:rPr>
        <w:t xml:space="preserve">The heart is the chief organ of physical life. Remove the heart and there is no life in a person. The Bible tells us that where there is no blood there is no life. The heart is responsible for pumping this life to the rest of the body. </w:t>
      </w:r>
      <w:r w:rsidR="004923C4">
        <w:rPr>
          <w:rFonts w:ascii="Helvetica Neue" w:hAnsi="Helvetica Neue"/>
          <w:color w:val="000000" w:themeColor="text1"/>
          <w:sz w:val="28"/>
          <w:szCs w:val="28"/>
        </w:rPr>
        <w:t xml:space="preserve">The heart is at the center of our body and its functions. In the Bible the heart represents the center of our being spiritually. </w:t>
      </w:r>
    </w:p>
    <w:p w14:paraId="75A7ACCF" w14:textId="77777777" w:rsidR="00471F7D" w:rsidRDefault="00471F7D" w:rsidP="009A168A">
      <w:pPr>
        <w:rPr>
          <w:rFonts w:ascii="Helvetica Neue" w:hAnsi="Helvetica Neue"/>
          <w:color w:val="2F5496" w:themeColor="accent1" w:themeShade="BF"/>
        </w:rPr>
      </w:pPr>
    </w:p>
    <w:p w14:paraId="743DF4B7" w14:textId="3C9D800E" w:rsidR="00471F7D" w:rsidRDefault="00471F7D" w:rsidP="009A168A">
      <w:pPr>
        <w:rPr>
          <w:rFonts w:ascii="Helvetica Neue" w:eastAsia="Times New Roman" w:hAnsi="Helvetica Neue" w:cs="Segoe UI"/>
          <w:color w:val="2F5496" w:themeColor="accent1" w:themeShade="BF"/>
        </w:rPr>
      </w:pPr>
      <w:r w:rsidRPr="00B45E89">
        <w:rPr>
          <w:rFonts w:ascii="Helvetica Neue" w:hAnsi="Helvetica Neue"/>
          <w:color w:val="2F5496" w:themeColor="accent1" w:themeShade="BF"/>
        </w:rPr>
        <w:t xml:space="preserve">Proverbs 4:23 </w:t>
      </w:r>
      <w:r w:rsidRPr="00B45E89">
        <w:rPr>
          <w:rFonts w:ascii="Helvetica Neue" w:eastAsia="Times New Roman" w:hAnsi="Helvetica Neue" w:cs="Segoe UI"/>
          <w:color w:val="2F5496" w:themeColor="accent1" w:themeShade="BF"/>
        </w:rPr>
        <w:t>Above all else, guard your heart,</w:t>
      </w:r>
      <w:r w:rsidRPr="00B45E89">
        <w:rPr>
          <w:rFonts w:ascii="Helvetica Neue" w:eastAsia="Times New Roman" w:hAnsi="Helvetica Neue" w:cs="Courier New"/>
          <w:color w:val="2F5496" w:themeColor="accent1" w:themeShade="BF"/>
        </w:rPr>
        <w:t xml:space="preserve"> </w:t>
      </w:r>
      <w:r w:rsidRPr="00B45E89">
        <w:rPr>
          <w:rFonts w:ascii="Helvetica Neue" w:eastAsia="Times New Roman" w:hAnsi="Helvetica Neue" w:cs="Segoe UI"/>
          <w:color w:val="2F5496" w:themeColor="accent1" w:themeShade="BF"/>
        </w:rPr>
        <w:t>for everything you do flows from it</w:t>
      </w:r>
      <w:r>
        <w:rPr>
          <w:rFonts w:ascii="Helvetica Neue" w:eastAsia="Times New Roman" w:hAnsi="Helvetica Neue" w:cs="Segoe UI"/>
          <w:color w:val="2F5496" w:themeColor="accent1" w:themeShade="BF"/>
        </w:rPr>
        <w:t xml:space="preserve"> </w:t>
      </w:r>
      <w:r w:rsidRPr="00B45E89">
        <w:rPr>
          <w:rFonts w:ascii="Helvetica Neue" w:eastAsia="Times New Roman" w:hAnsi="Helvetica Neue" w:cs="Segoe UI"/>
          <w:color w:val="2F5496" w:themeColor="accent1" w:themeShade="BF"/>
        </w:rPr>
        <w:t>(NIV)</w:t>
      </w:r>
    </w:p>
    <w:p w14:paraId="0146607F" w14:textId="77777777" w:rsidR="00471F7D" w:rsidRDefault="00471F7D" w:rsidP="009A168A">
      <w:pPr>
        <w:rPr>
          <w:rFonts w:ascii="Helvetica Neue" w:hAnsi="Helvetica Neue"/>
          <w:color w:val="000000" w:themeColor="text1"/>
          <w:sz w:val="28"/>
          <w:szCs w:val="28"/>
        </w:rPr>
      </w:pPr>
    </w:p>
    <w:p w14:paraId="27D64968" w14:textId="64F97804" w:rsidR="00AF0B1D" w:rsidRDefault="004923C4" w:rsidP="009A168A">
      <w:pPr>
        <w:rPr>
          <w:rFonts w:ascii="Helvetica Neue" w:hAnsi="Helvetica Neue"/>
          <w:color w:val="000000" w:themeColor="text1"/>
          <w:sz w:val="28"/>
          <w:szCs w:val="28"/>
        </w:rPr>
      </w:pPr>
      <w:r>
        <w:rPr>
          <w:rFonts w:ascii="Helvetica Neue" w:hAnsi="Helvetica Neue"/>
          <w:color w:val="000000" w:themeColor="text1"/>
          <w:sz w:val="28"/>
          <w:szCs w:val="28"/>
        </w:rPr>
        <w:t>The heart is the seat of life. Everything about our life flows from it. E</w:t>
      </w:r>
      <w:r w:rsidR="006B31F7">
        <w:rPr>
          <w:rFonts w:ascii="Helvetica Neue" w:hAnsi="Helvetica Neue"/>
          <w:color w:val="000000" w:themeColor="text1"/>
          <w:sz w:val="28"/>
          <w:szCs w:val="28"/>
        </w:rPr>
        <w:t>VERYTHING</w:t>
      </w:r>
      <w:r>
        <w:rPr>
          <w:rFonts w:ascii="Helvetica Neue" w:hAnsi="Helvetica Neue"/>
          <w:color w:val="000000" w:themeColor="text1"/>
          <w:sz w:val="28"/>
          <w:szCs w:val="28"/>
        </w:rPr>
        <w:t xml:space="preserve">: imagination, the will, reasoning, affections, perceptions, understanding, </w:t>
      </w:r>
      <w:r w:rsidR="00AF0B1D">
        <w:rPr>
          <w:rFonts w:ascii="Helvetica Neue" w:hAnsi="Helvetica Neue"/>
          <w:color w:val="000000" w:themeColor="text1"/>
          <w:sz w:val="28"/>
          <w:szCs w:val="28"/>
        </w:rPr>
        <w:t>morality, conscience, intentions, and so on</w:t>
      </w:r>
      <w:r w:rsidR="0046053D">
        <w:rPr>
          <w:rFonts w:ascii="Helvetica Neue" w:hAnsi="Helvetica Neue"/>
          <w:color w:val="000000" w:themeColor="text1"/>
          <w:sz w:val="28"/>
          <w:szCs w:val="28"/>
        </w:rPr>
        <w:t>.</w:t>
      </w:r>
    </w:p>
    <w:p w14:paraId="517E27C4" w14:textId="6FC85CC6" w:rsidR="001006EC" w:rsidRDefault="001006EC" w:rsidP="009A168A">
      <w:pPr>
        <w:rPr>
          <w:rFonts w:ascii="Helvetica Neue" w:hAnsi="Helvetica Neue"/>
          <w:color w:val="000000" w:themeColor="text1"/>
          <w:sz w:val="28"/>
          <w:szCs w:val="28"/>
        </w:rPr>
      </w:pPr>
    </w:p>
    <w:p w14:paraId="749BF836" w14:textId="7D6617A5" w:rsidR="001006EC" w:rsidRDefault="001006EC" w:rsidP="009A168A">
      <w:pPr>
        <w:rPr>
          <w:rFonts w:ascii="Helvetica Neue" w:eastAsia="Times New Roman" w:hAnsi="Helvetica Neue" w:cs="Segoe UI"/>
          <w:color w:val="2F5496" w:themeColor="accent1" w:themeShade="BF"/>
        </w:rPr>
      </w:pPr>
      <w:r w:rsidRPr="00B45E89">
        <w:rPr>
          <w:rFonts w:ascii="Helvetica Neue" w:eastAsia="Times New Roman" w:hAnsi="Helvetica Neue" w:cs="Segoe UI"/>
          <w:color w:val="2F5496" w:themeColor="accent1" w:themeShade="BF"/>
        </w:rPr>
        <w:t>Proverbs 27:19 As water reflects the face, so one’s life reflects the heart (NIV)</w:t>
      </w:r>
    </w:p>
    <w:p w14:paraId="50A6075B" w14:textId="0C7515FD" w:rsidR="001006EC" w:rsidRDefault="001006EC" w:rsidP="009A168A">
      <w:pPr>
        <w:rPr>
          <w:rFonts w:ascii="Helvetica Neue" w:eastAsia="Times New Roman" w:hAnsi="Helvetica Neue" w:cs="Segoe UI"/>
          <w:color w:val="2F5496" w:themeColor="accent1" w:themeShade="BF"/>
        </w:rPr>
      </w:pPr>
    </w:p>
    <w:p w14:paraId="02D93BEB" w14:textId="4D77F390" w:rsidR="001006EC" w:rsidRPr="001006EC" w:rsidRDefault="001006EC" w:rsidP="009A168A">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Everything we do in life is a reflection of our heart. The way we act simply shows us who we are on the inside and it shows others too. Jesus said that out of the abundance of the heart the mouth speaks. This means even the things we say—joking or serious—are all a reflection of the state of our heart. If your heart is pure, pure things will flow from it. If your heart is impure, impure things will come from your mouth and actions. </w:t>
      </w:r>
    </w:p>
    <w:p w14:paraId="0E853997" w14:textId="77777777" w:rsidR="0067135C" w:rsidRDefault="0067135C" w:rsidP="0067135C">
      <w:pPr>
        <w:rPr>
          <w:rFonts w:ascii="Helvetica Neue" w:eastAsia="Times New Roman" w:hAnsi="Helvetica Neue" w:cs="Segoe UI"/>
          <w:color w:val="2F5496" w:themeColor="accent1" w:themeShade="BF"/>
        </w:rPr>
      </w:pPr>
    </w:p>
    <w:p w14:paraId="54CC94E0" w14:textId="39EEA4FE" w:rsidR="0078596F" w:rsidRDefault="0067135C" w:rsidP="009A168A">
      <w:pPr>
        <w:rPr>
          <w:rFonts w:ascii="Times New Roman" w:eastAsia="Times New Roman" w:hAnsi="Times New Roman" w:cs="Times New Roman"/>
          <w:sz w:val="22"/>
          <w:szCs w:val="22"/>
        </w:rPr>
      </w:pPr>
      <w:r w:rsidRPr="00B45E89">
        <w:rPr>
          <w:rFonts w:ascii="Helvetica Neue" w:eastAsia="Times New Roman" w:hAnsi="Helvetica Neue" w:cs="Segoe UI"/>
          <w:color w:val="2F5496" w:themeColor="accent1" w:themeShade="BF"/>
        </w:rPr>
        <w:t>Jeremiah 17:9 The heart is deceitful above all things, and desperately sick; who can understand it? (ESV)</w:t>
      </w:r>
    </w:p>
    <w:p w14:paraId="133C65EA" w14:textId="77777777" w:rsidR="0067135C" w:rsidRPr="0067135C" w:rsidRDefault="0067135C" w:rsidP="009A168A">
      <w:pPr>
        <w:rPr>
          <w:rFonts w:ascii="Times New Roman" w:eastAsia="Times New Roman" w:hAnsi="Times New Roman" w:cs="Times New Roman"/>
          <w:sz w:val="22"/>
          <w:szCs w:val="22"/>
        </w:rPr>
      </w:pPr>
    </w:p>
    <w:p w14:paraId="4C2C7FA8" w14:textId="7847C310" w:rsidR="00ED2270" w:rsidRDefault="007F58A4" w:rsidP="009A168A">
      <w:pPr>
        <w:rPr>
          <w:rFonts w:ascii="Helvetica Neue" w:eastAsia="Times New Roman" w:hAnsi="Helvetica Neue" w:cs="Times New Roman"/>
          <w:color w:val="171717" w:themeColor="background2" w:themeShade="1A"/>
          <w:sz w:val="28"/>
          <w:szCs w:val="28"/>
        </w:rPr>
      </w:pPr>
      <w:r>
        <w:rPr>
          <w:rFonts w:ascii="Helvetica Neue" w:eastAsia="Times New Roman" w:hAnsi="Helvetica Neue" w:cs="Segoe UI"/>
          <w:color w:val="171717" w:themeColor="background2" w:themeShade="1A"/>
          <w:sz w:val="28"/>
          <w:szCs w:val="28"/>
        </w:rPr>
        <w:t>Jeremiah takes it further to suggest not only does everything about who we are flow from our heart, but our hearts are naturally wicked.</w:t>
      </w:r>
      <w:r w:rsidR="00471F7D">
        <w:rPr>
          <w:rFonts w:ascii="Helvetica Neue" w:eastAsia="Times New Roman" w:hAnsi="Helvetica Neue" w:cs="Segoe UI"/>
          <w:color w:val="171717" w:themeColor="background2" w:themeShade="1A"/>
          <w:sz w:val="28"/>
          <w:szCs w:val="28"/>
        </w:rPr>
        <w:t xml:space="preserve"> </w:t>
      </w:r>
      <w:r w:rsidR="00ED2270" w:rsidRPr="009A283E">
        <w:rPr>
          <w:rFonts w:ascii="Helvetica Neue" w:eastAsia="Times New Roman" w:hAnsi="Helvetica Neue" w:cs="Times New Roman"/>
          <w:color w:val="171717" w:themeColor="background2" w:themeShade="1A"/>
          <w:sz w:val="28"/>
          <w:szCs w:val="28"/>
        </w:rPr>
        <w:t xml:space="preserve">The heart is naturally deceitful and wicked. It is the very opposite of pure. </w:t>
      </w:r>
      <w:r w:rsidR="0046053D">
        <w:rPr>
          <w:rFonts w:ascii="Helvetica Neue" w:eastAsia="Times New Roman" w:hAnsi="Helvetica Neue" w:cs="Segoe UI"/>
          <w:color w:val="171717" w:themeColor="background2" w:themeShade="1A"/>
          <w:sz w:val="28"/>
          <w:szCs w:val="28"/>
        </w:rPr>
        <w:t xml:space="preserve">All of our </w:t>
      </w:r>
      <w:r w:rsidR="0046053D">
        <w:rPr>
          <w:rFonts w:ascii="Helvetica Neue" w:eastAsia="Times New Roman" w:hAnsi="Helvetica Neue" w:cs="Segoe UI"/>
          <w:color w:val="171717" w:themeColor="background2" w:themeShade="1A"/>
          <w:sz w:val="28"/>
          <w:szCs w:val="28"/>
        </w:rPr>
        <w:lastRenderedPageBreak/>
        <w:t>troubles flow from the heart. All our troubles flow from within. Our environment is not to blame for our sin; our past is not to blame for our sin; our relationship</w:t>
      </w:r>
      <w:r w:rsidR="00ED70C7">
        <w:rPr>
          <w:rFonts w:ascii="Helvetica Neue" w:eastAsia="Times New Roman" w:hAnsi="Helvetica Neue" w:cs="Segoe UI"/>
          <w:color w:val="171717" w:themeColor="background2" w:themeShade="1A"/>
          <w:sz w:val="28"/>
          <w:szCs w:val="28"/>
        </w:rPr>
        <w:t>s</w:t>
      </w:r>
      <w:r w:rsidR="0046053D">
        <w:rPr>
          <w:rFonts w:ascii="Helvetica Neue" w:eastAsia="Times New Roman" w:hAnsi="Helvetica Neue" w:cs="Segoe UI"/>
          <w:color w:val="171717" w:themeColor="background2" w:themeShade="1A"/>
          <w:sz w:val="28"/>
          <w:szCs w:val="28"/>
        </w:rPr>
        <w:t xml:space="preserve"> are not to blame for our sin. Our heart is to blame for our sin</w:t>
      </w:r>
      <w:r w:rsidR="00ED70C7">
        <w:rPr>
          <w:rFonts w:ascii="Helvetica Neue" w:eastAsia="Times New Roman" w:hAnsi="Helvetica Neue" w:cs="Segoe UI"/>
          <w:color w:val="171717" w:themeColor="background2" w:themeShade="1A"/>
          <w:sz w:val="28"/>
          <w:szCs w:val="28"/>
        </w:rPr>
        <w:t xml:space="preserve">. </w:t>
      </w:r>
      <w:r w:rsidR="0058325F">
        <w:rPr>
          <w:rFonts w:ascii="Helvetica Neue" w:eastAsia="Times New Roman" w:hAnsi="Helvetica Neue" w:cs="Times New Roman"/>
          <w:color w:val="171717" w:themeColor="background2" w:themeShade="1A"/>
          <w:sz w:val="28"/>
          <w:szCs w:val="28"/>
        </w:rPr>
        <w:t xml:space="preserve">But we have a problem because Jesus said the PURE in heart will see God, but our hearts are not naturally pure. </w:t>
      </w:r>
      <w:r w:rsidR="003B0032">
        <w:rPr>
          <w:rFonts w:ascii="Helvetica Neue" w:eastAsia="Times New Roman" w:hAnsi="Helvetica Neue" w:cs="Times New Roman"/>
          <w:color w:val="171717" w:themeColor="background2" w:themeShade="1A"/>
          <w:sz w:val="28"/>
          <w:szCs w:val="28"/>
        </w:rPr>
        <w:t xml:space="preserve">David echoed this understanding of his heart condition when he prayed in the Psalms: </w:t>
      </w:r>
    </w:p>
    <w:p w14:paraId="74133359" w14:textId="3581CCF0" w:rsidR="003B0032" w:rsidRDefault="003B0032" w:rsidP="009A168A">
      <w:pPr>
        <w:rPr>
          <w:rFonts w:ascii="Helvetica Neue" w:eastAsia="Times New Roman" w:hAnsi="Helvetica Neue" w:cs="Segoe UI"/>
          <w:color w:val="171717" w:themeColor="background2" w:themeShade="1A"/>
          <w:sz w:val="28"/>
          <w:szCs w:val="28"/>
        </w:rPr>
      </w:pPr>
    </w:p>
    <w:p w14:paraId="4F9FD62C" w14:textId="05B8A9B9" w:rsidR="003B0032" w:rsidRPr="003B0032" w:rsidRDefault="003B0032" w:rsidP="009A168A">
      <w:pPr>
        <w:rPr>
          <w:rFonts w:ascii="Helvetica Neue" w:eastAsia="Times New Roman" w:hAnsi="Helvetica Neue" w:cs="Segoe UI"/>
          <w:color w:val="2F5496" w:themeColor="accent1" w:themeShade="BF"/>
        </w:rPr>
      </w:pPr>
      <w:r w:rsidRPr="00B45E89">
        <w:rPr>
          <w:rFonts w:ascii="Helvetica Neue" w:eastAsia="Times New Roman" w:hAnsi="Helvetica Neue" w:cs="Segoe UI"/>
          <w:color w:val="2F5496" w:themeColor="accent1" w:themeShade="BF"/>
        </w:rPr>
        <w:t>Psalms 51:10 Create in me a clean heart, O God, and renew a right spirit within me</w:t>
      </w:r>
      <w:r>
        <w:rPr>
          <w:rFonts w:ascii="Helvetica Neue" w:eastAsia="Times New Roman" w:hAnsi="Helvetica Neue" w:cs="Segoe UI"/>
          <w:color w:val="2F5496" w:themeColor="accent1" w:themeShade="BF"/>
        </w:rPr>
        <w:t xml:space="preserve"> </w:t>
      </w:r>
      <w:r w:rsidRPr="00B45E89">
        <w:rPr>
          <w:rFonts w:ascii="Helvetica Neue" w:eastAsia="Times New Roman" w:hAnsi="Helvetica Neue" w:cs="Segoe UI"/>
          <w:color w:val="2F5496" w:themeColor="accent1" w:themeShade="BF"/>
        </w:rPr>
        <w:t>(ESV)</w:t>
      </w:r>
    </w:p>
    <w:p w14:paraId="20D166EA" w14:textId="1C65E2F8" w:rsidR="009A168A" w:rsidRDefault="009A168A" w:rsidP="009A168A">
      <w:pPr>
        <w:rPr>
          <w:rFonts w:ascii="Helvetica Neue" w:hAnsi="Helvetica Neue"/>
          <w:color w:val="000000" w:themeColor="text1"/>
          <w:sz w:val="28"/>
          <w:szCs w:val="28"/>
        </w:rPr>
      </w:pPr>
    </w:p>
    <w:p w14:paraId="4BD2F6CC" w14:textId="3BF626BD" w:rsidR="00DE2F40" w:rsidRDefault="00DE2F40" w:rsidP="009A168A">
      <w:pPr>
        <w:rPr>
          <w:rFonts w:ascii="Helvetica Neue" w:hAnsi="Helvetica Neue"/>
          <w:color w:val="000000" w:themeColor="text1"/>
          <w:sz w:val="28"/>
          <w:szCs w:val="28"/>
        </w:rPr>
      </w:pPr>
      <w:r>
        <w:rPr>
          <w:rFonts w:ascii="Helvetica Neue" w:hAnsi="Helvetica Neue"/>
          <w:color w:val="000000" w:themeColor="text1"/>
          <w:sz w:val="28"/>
          <w:szCs w:val="28"/>
        </w:rPr>
        <w:t xml:space="preserve">Our hearts must be pure and clean before God, but they are naturally impure, so what we need is cleansing. </w:t>
      </w:r>
      <w:r w:rsidR="005E4141">
        <w:rPr>
          <w:rFonts w:ascii="Helvetica Neue" w:hAnsi="Helvetica Neue"/>
          <w:color w:val="000000" w:themeColor="text1"/>
          <w:sz w:val="28"/>
          <w:szCs w:val="28"/>
        </w:rPr>
        <w:t xml:space="preserve">We need a heart change. We need our hearts to change from being hard to being soft. We need hearts that change from being full of evil to full of good. But how can our heart be changed? Only by putting faith in Jesus. When we accept Jesus as Savior—when we put our faith in Him it involves the heart. </w:t>
      </w:r>
    </w:p>
    <w:p w14:paraId="6D38FDA5" w14:textId="3E678CBE" w:rsidR="005E4141" w:rsidRDefault="005E4141" w:rsidP="009A168A">
      <w:pPr>
        <w:rPr>
          <w:rFonts w:ascii="Helvetica Neue" w:hAnsi="Helvetica Neue"/>
          <w:color w:val="000000" w:themeColor="text1"/>
          <w:sz w:val="28"/>
          <w:szCs w:val="28"/>
        </w:rPr>
      </w:pPr>
    </w:p>
    <w:p w14:paraId="562B793D" w14:textId="77777777" w:rsidR="005E4141" w:rsidRPr="005E4141" w:rsidRDefault="005E4141" w:rsidP="005E4141">
      <w:pPr>
        <w:rPr>
          <w:rFonts w:ascii="Helvetica Neue" w:hAnsi="Helvetica Neue"/>
          <w:color w:val="2F5496" w:themeColor="accent1" w:themeShade="BF"/>
        </w:rPr>
      </w:pPr>
      <w:r w:rsidRPr="005E4141">
        <w:rPr>
          <w:rFonts w:ascii="Helvetica Neue" w:hAnsi="Helvetica Neue"/>
          <w:color w:val="2F5496" w:themeColor="accent1" w:themeShade="BF"/>
        </w:rPr>
        <w:t xml:space="preserve">Romans 10:9 </w:t>
      </w:r>
      <w:r w:rsidRPr="005E4141">
        <w:rPr>
          <w:rFonts w:ascii="Helvetica Neue" w:hAnsi="Helvetica Neue"/>
          <w:color w:val="2F5496" w:themeColor="accent1" w:themeShade="BF"/>
        </w:rPr>
        <w:t xml:space="preserve">because, if you confess with your mouth that Jesus is Lord and believe in your </w:t>
      </w:r>
      <w:r w:rsidRPr="005E4141">
        <w:rPr>
          <w:rFonts w:ascii="Helvetica Neue" w:hAnsi="Helvetica Neue"/>
          <w:b/>
          <w:bCs/>
          <w:color w:val="2F5496" w:themeColor="accent1" w:themeShade="BF"/>
        </w:rPr>
        <w:t>HEART</w:t>
      </w:r>
      <w:r w:rsidRPr="005E4141">
        <w:rPr>
          <w:rFonts w:ascii="Helvetica Neue" w:hAnsi="Helvetica Neue"/>
          <w:color w:val="2F5496" w:themeColor="accent1" w:themeShade="BF"/>
        </w:rPr>
        <w:t> that God raised him from the dead, you will be saved</w:t>
      </w:r>
    </w:p>
    <w:p w14:paraId="3BFDD943" w14:textId="05857368" w:rsidR="00DE2F40" w:rsidRDefault="00DE2F40" w:rsidP="009A168A">
      <w:pPr>
        <w:rPr>
          <w:rFonts w:ascii="Helvetica Neue" w:hAnsi="Helvetica Neue"/>
          <w:color w:val="000000" w:themeColor="text1"/>
          <w:sz w:val="28"/>
          <w:szCs w:val="28"/>
        </w:rPr>
      </w:pPr>
    </w:p>
    <w:p w14:paraId="6BA90FF4" w14:textId="01481AE5" w:rsidR="002B7295" w:rsidRPr="0067262E" w:rsidRDefault="0067262E" w:rsidP="009A168A">
      <w:pPr>
        <w:rPr>
          <w:rFonts w:ascii="Helvetica Neue" w:hAnsi="Helvetica Neue"/>
          <w:color w:val="000000" w:themeColor="text1"/>
          <w:sz w:val="28"/>
          <w:szCs w:val="28"/>
        </w:rPr>
      </w:pPr>
      <w:r>
        <w:rPr>
          <w:rFonts w:ascii="Helvetica Neue" w:hAnsi="Helvetica Neue"/>
          <w:color w:val="000000" w:themeColor="text1"/>
          <w:sz w:val="28"/>
          <w:szCs w:val="28"/>
        </w:rPr>
        <w:t xml:space="preserve">When we put our faith in Jesus the state of our heart goes from that of not believing in Him to believing in Him and who He is and what He has done. </w:t>
      </w:r>
    </w:p>
    <w:p w14:paraId="0BC11445" w14:textId="7752BBDC" w:rsidR="009A168A" w:rsidRDefault="009A168A" w:rsidP="009A168A">
      <w:pPr>
        <w:rPr>
          <w:rFonts w:ascii="Helvetica Neue" w:hAnsi="Helvetica Neue"/>
          <w:color w:val="000000" w:themeColor="text1"/>
          <w:sz w:val="28"/>
          <w:szCs w:val="28"/>
          <w:u w:val="single"/>
        </w:rPr>
      </w:pPr>
      <w:r w:rsidRPr="009A168A">
        <w:rPr>
          <w:rFonts w:ascii="Helvetica Neue" w:hAnsi="Helvetica Neue"/>
          <w:color w:val="000000" w:themeColor="text1"/>
          <w:sz w:val="28"/>
          <w:szCs w:val="28"/>
          <w:u w:val="single"/>
        </w:rPr>
        <w:t>We cannot simply agree to the gospel with our mind, we must beli</w:t>
      </w:r>
      <w:r>
        <w:rPr>
          <w:rFonts w:ascii="Helvetica Neue" w:hAnsi="Helvetica Neue"/>
          <w:color w:val="000000" w:themeColor="text1"/>
          <w:sz w:val="28"/>
          <w:szCs w:val="28"/>
          <w:u w:val="single"/>
        </w:rPr>
        <w:t>e</w:t>
      </w:r>
      <w:r w:rsidRPr="009A168A">
        <w:rPr>
          <w:rFonts w:ascii="Helvetica Neue" w:hAnsi="Helvetica Neue"/>
          <w:color w:val="000000" w:themeColor="text1"/>
          <w:sz w:val="28"/>
          <w:szCs w:val="28"/>
          <w:u w:val="single"/>
        </w:rPr>
        <w:t>ve in it in our heart!</w:t>
      </w:r>
    </w:p>
    <w:p w14:paraId="017D76F7" w14:textId="45498120" w:rsidR="00B45E89" w:rsidRDefault="00B45E89" w:rsidP="009A168A">
      <w:pPr>
        <w:rPr>
          <w:rFonts w:ascii="Helvetica Neue" w:hAnsi="Helvetica Neue"/>
          <w:color w:val="000000" w:themeColor="text1"/>
          <w:sz w:val="28"/>
          <w:szCs w:val="28"/>
          <w:u w:val="single"/>
        </w:rPr>
      </w:pPr>
    </w:p>
    <w:p w14:paraId="0AAF027E" w14:textId="77777777" w:rsidR="0007021F" w:rsidRDefault="007512C0" w:rsidP="009A168A">
      <w:pPr>
        <w:rPr>
          <w:rFonts w:ascii="Helvetica Neue" w:hAnsi="Helvetica Neue"/>
          <w:color w:val="000000" w:themeColor="text1"/>
          <w:sz w:val="28"/>
          <w:szCs w:val="28"/>
        </w:rPr>
      </w:pPr>
      <w:r>
        <w:rPr>
          <w:rFonts w:ascii="Helvetica Neue" w:hAnsi="Helvetica Neue"/>
          <w:color w:val="000000" w:themeColor="text1"/>
          <w:sz w:val="28"/>
          <w:szCs w:val="28"/>
        </w:rPr>
        <w:t>We said before that t</w:t>
      </w:r>
      <w:r w:rsidR="00B45E89">
        <w:rPr>
          <w:rFonts w:ascii="Helvetica Neue" w:hAnsi="Helvetica Neue"/>
          <w:color w:val="000000" w:themeColor="text1"/>
          <w:sz w:val="28"/>
          <w:szCs w:val="28"/>
        </w:rPr>
        <w:t>he heart is the whole of the person—or really, their personality</w:t>
      </w:r>
      <w:r>
        <w:rPr>
          <w:rFonts w:ascii="Helvetica Neue" w:hAnsi="Helvetica Neue"/>
          <w:color w:val="000000" w:themeColor="text1"/>
          <w:sz w:val="28"/>
          <w:szCs w:val="28"/>
        </w:rPr>
        <w:t xml:space="preserve">, therefore: </w:t>
      </w:r>
      <w:r w:rsidR="00B45E89" w:rsidRPr="00B45E89">
        <w:rPr>
          <w:rFonts w:ascii="Helvetica Neue" w:hAnsi="Helvetica Neue"/>
          <w:color w:val="000000" w:themeColor="text1"/>
          <w:sz w:val="28"/>
          <w:szCs w:val="28"/>
          <w:u w:val="single"/>
        </w:rPr>
        <w:t>Believing in the heart is not just an emotional feeling</w:t>
      </w:r>
      <w:r w:rsidR="006849A6">
        <w:rPr>
          <w:rFonts w:ascii="Helvetica Neue" w:hAnsi="Helvetica Neue"/>
          <w:color w:val="000000" w:themeColor="text1"/>
          <w:sz w:val="28"/>
          <w:szCs w:val="28"/>
          <w:u w:val="single"/>
        </w:rPr>
        <w:t xml:space="preserve">. </w:t>
      </w:r>
      <w:r w:rsidR="006849A6" w:rsidRPr="006849A6">
        <w:rPr>
          <w:rFonts w:ascii="Helvetica Neue" w:hAnsi="Helvetica Neue"/>
          <w:color w:val="000000" w:themeColor="text1"/>
          <w:sz w:val="28"/>
          <w:szCs w:val="28"/>
        </w:rPr>
        <w:t xml:space="preserve">Believing that Jesus is Lord and God raised Him from the dead is not just some emotional excitement about Jesus. It’s not just being happy </w:t>
      </w:r>
      <w:r w:rsidR="006849A6">
        <w:rPr>
          <w:rFonts w:ascii="Helvetica Neue" w:hAnsi="Helvetica Neue"/>
          <w:color w:val="000000" w:themeColor="text1"/>
          <w:sz w:val="28"/>
          <w:szCs w:val="28"/>
        </w:rPr>
        <w:t>about what God did. It’s about accepting who Jesus is on every level of our being. It changes our way of life! It takes our heart from impurity to purity!</w:t>
      </w:r>
      <w:r w:rsidR="004B48E9">
        <w:rPr>
          <w:rFonts w:ascii="Helvetica Neue" w:hAnsi="Helvetica Neue"/>
          <w:color w:val="000000" w:themeColor="text1"/>
          <w:sz w:val="28"/>
          <w:szCs w:val="28"/>
        </w:rPr>
        <w:t xml:space="preserve"> </w:t>
      </w:r>
    </w:p>
    <w:p w14:paraId="3E955922" w14:textId="77777777" w:rsidR="0007021F" w:rsidRDefault="0007021F" w:rsidP="009A168A">
      <w:pPr>
        <w:rPr>
          <w:rFonts w:ascii="Helvetica Neue" w:hAnsi="Helvetica Neue"/>
          <w:color w:val="000000" w:themeColor="text1"/>
          <w:sz w:val="28"/>
          <w:szCs w:val="28"/>
        </w:rPr>
      </w:pPr>
    </w:p>
    <w:p w14:paraId="08274F1E" w14:textId="1DEA0665" w:rsidR="0007021F" w:rsidRDefault="0007021F" w:rsidP="00B45E89">
      <w:pPr>
        <w:rPr>
          <w:rFonts w:ascii="Helvetica Neue" w:hAnsi="Helvetica Neue"/>
          <w:color w:val="000000" w:themeColor="text1"/>
          <w:sz w:val="28"/>
          <w:szCs w:val="28"/>
        </w:rPr>
      </w:pPr>
      <w:r>
        <w:rPr>
          <w:rFonts w:ascii="Helvetica Neue" w:hAnsi="Helvetica Neue"/>
          <w:color w:val="000000" w:themeColor="text1"/>
          <w:sz w:val="28"/>
          <w:szCs w:val="28"/>
        </w:rPr>
        <w:t xml:space="preserve">And as a result of this change in our hearts, we also begin to see God. It’s a promise of Jesus that the PURE in heart will SEE God. This does not just mean we will see Jesus in heaven one day, but that we can and do SEE Him now! In Ephesians Paul writes to the Ephesians saying that he is praying that the eyes of their heart may be opened so they may see God—Jesus for who He really is. </w:t>
      </w:r>
    </w:p>
    <w:p w14:paraId="360416E6" w14:textId="59E7FA4D" w:rsidR="0007021F" w:rsidRPr="0007021F" w:rsidRDefault="0007021F" w:rsidP="00B45E89">
      <w:pPr>
        <w:rPr>
          <w:rFonts w:ascii="Helvetica Neue" w:eastAsia="Times New Roman" w:hAnsi="Helvetica Neue" w:cs="Segoe UI"/>
          <w:color w:val="2F5496" w:themeColor="accent1" w:themeShade="BF"/>
        </w:rPr>
      </w:pPr>
      <w:r w:rsidRPr="008D7B37">
        <w:rPr>
          <w:rFonts w:ascii="Helvetica Neue" w:eastAsia="Times New Roman" w:hAnsi="Helvetica Neue" w:cs="Segoe UI"/>
          <w:color w:val="2F5496" w:themeColor="accent1" w:themeShade="BF"/>
        </w:rPr>
        <w:lastRenderedPageBreak/>
        <w:t>Ephesians 1:16 I do not cease to give thanks for you, remembering you in my prayers,</w:t>
      </w:r>
      <w:r w:rsidRPr="008D7B37">
        <w:rPr>
          <w:rFonts w:ascii="Helvetica Neue" w:eastAsia="Times New Roman" w:hAnsi="Helvetica Neue" w:cs="Segoe UI"/>
          <w:color w:val="2F5496" w:themeColor="accent1" w:themeShade="BF"/>
          <w:shd w:val="clear" w:color="auto" w:fill="FFFFFF"/>
        </w:rPr>
        <w:t> </w:t>
      </w:r>
      <w:r w:rsidRPr="008D7B37">
        <w:rPr>
          <w:rFonts w:ascii="Helvetica Neue" w:eastAsia="Times New Roman" w:hAnsi="Helvetica Neue" w:cs="Segoe UI"/>
          <w:b/>
          <w:bCs/>
          <w:color w:val="2F5496" w:themeColor="accent1" w:themeShade="BF"/>
          <w:vertAlign w:val="superscript"/>
        </w:rPr>
        <w:t>17 </w:t>
      </w:r>
      <w:r w:rsidRPr="008D7B37">
        <w:rPr>
          <w:rFonts w:ascii="Helvetica Neue" w:eastAsia="Times New Roman" w:hAnsi="Helvetica Neue" w:cs="Segoe UI"/>
          <w:color w:val="2F5496" w:themeColor="accent1" w:themeShade="BF"/>
        </w:rPr>
        <w:t>that the God of our Lord Jesus Christ, the Father of glory, may give you the Spirit of wisdom and of revelation in the knowledge of him,</w:t>
      </w:r>
      <w:r w:rsidRPr="008D7B37">
        <w:rPr>
          <w:rFonts w:ascii="Helvetica Neue" w:eastAsia="Times New Roman" w:hAnsi="Helvetica Neue" w:cs="Segoe UI"/>
          <w:color w:val="2F5496" w:themeColor="accent1" w:themeShade="BF"/>
          <w:shd w:val="clear" w:color="auto" w:fill="FFFFFF"/>
        </w:rPr>
        <w:t> </w:t>
      </w:r>
      <w:r w:rsidRPr="008D7B37">
        <w:rPr>
          <w:rFonts w:ascii="Helvetica Neue" w:eastAsia="Times New Roman" w:hAnsi="Helvetica Neue" w:cs="Segoe UI"/>
          <w:b/>
          <w:bCs/>
          <w:color w:val="2F5496" w:themeColor="accent1" w:themeShade="BF"/>
          <w:vertAlign w:val="superscript"/>
        </w:rPr>
        <w:t>18 </w:t>
      </w:r>
      <w:r w:rsidRPr="008D7B37">
        <w:rPr>
          <w:rFonts w:ascii="Helvetica Neue" w:eastAsia="Times New Roman" w:hAnsi="Helvetica Neue" w:cs="Segoe UI"/>
          <w:color w:val="2F5496" w:themeColor="accent1" w:themeShade="BF"/>
        </w:rPr>
        <w:t>having the eyes of your hearts enlightened, that you may know what is the hope to which he has called you, what are the riches of his glorious inheritance in the saints</w:t>
      </w:r>
      <w:r>
        <w:rPr>
          <w:rFonts w:ascii="Helvetica Neue" w:eastAsia="Times New Roman" w:hAnsi="Helvetica Neue" w:cs="Segoe UI"/>
          <w:color w:val="2F5496" w:themeColor="accent1" w:themeShade="BF"/>
        </w:rPr>
        <w:t xml:space="preserve"> (ESV)</w:t>
      </w:r>
    </w:p>
    <w:p w14:paraId="5BDF3B12" w14:textId="77777777" w:rsidR="0007021F" w:rsidRDefault="0007021F" w:rsidP="00B45E89">
      <w:pPr>
        <w:rPr>
          <w:rFonts w:ascii="Helvetica Neue" w:hAnsi="Helvetica Neue"/>
          <w:color w:val="000000" w:themeColor="text1"/>
          <w:sz w:val="28"/>
          <w:szCs w:val="28"/>
        </w:rPr>
      </w:pPr>
    </w:p>
    <w:p w14:paraId="5484C0F8" w14:textId="7F8A2145" w:rsidR="0007021F" w:rsidRDefault="0007021F" w:rsidP="008D7B37">
      <w:pPr>
        <w:rPr>
          <w:rFonts w:ascii="Helvetica Neue" w:eastAsia="Times New Roman" w:hAnsi="Helvetica Neue" w:cs="Segoe UI"/>
          <w:color w:val="0D0D0D" w:themeColor="text1" w:themeTint="F2"/>
          <w:sz w:val="28"/>
          <w:szCs w:val="28"/>
          <w:u w:val="single"/>
        </w:rPr>
      </w:pPr>
      <w:r>
        <w:rPr>
          <w:rFonts w:ascii="Helvetica Neue" w:hAnsi="Helvetica Neue"/>
          <w:color w:val="000000" w:themeColor="text1"/>
          <w:sz w:val="28"/>
          <w:szCs w:val="28"/>
        </w:rPr>
        <w:t xml:space="preserve">This is the promise for those pure in heart! We will see Jesus. </w:t>
      </w:r>
      <w:r w:rsidRPr="0007021F">
        <w:rPr>
          <w:rFonts w:ascii="Helvetica Neue" w:eastAsia="Times New Roman" w:hAnsi="Helvetica Neue" w:cs="Segoe UI"/>
          <w:color w:val="0D0D0D" w:themeColor="text1" w:themeTint="F2"/>
          <w:sz w:val="28"/>
          <w:szCs w:val="28"/>
        </w:rPr>
        <w:t xml:space="preserve">One day we will see Jesus with our eyes, but not now. </w:t>
      </w:r>
      <w:r w:rsidRPr="0007021F">
        <w:rPr>
          <w:rFonts w:ascii="Helvetica Neue" w:eastAsia="Times New Roman" w:hAnsi="Helvetica Neue" w:cs="Segoe UI"/>
          <w:color w:val="0D0D0D" w:themeColor="text1" w:themeTint="F2"/>
          <w:sz w:val="28"/>
          <w:szCs w:val="28"/>
          <w:u w:val="single"/>
        </w:rPr>
        <w:t xml:space="preserve">Now we </w:t>
      </w:r>
      <w:r>
        <w:rPr>
          <w:rFonts w:ascii="Helvetica Neue" w:eastAsia="Times New Roman" w:hAnsi="Helvetica Neue" w:cs="Segoe UI"/>
          <w:color w:val="0D0D0D" w:themeColor="text1" w:themeTint="F2"/>
          <w:sz w:val="28"/>
          <w:szCs w:val="28"/>
          <w:u w:val="single"/>
        </w:rPr>
        <w:t xml:space="preserve">do </w:t>
      </w:r>
      <w:r w:rsidRPr="0007021F">
        <w:rPr>
          <w:rFonts w:ascii="Helvetica Neue" w:eastAsia="Times New Roman" w:hAnsi="Helvetica Neue" w:cs="Segoe UI"/>
          <w:color w:val="0D0D0D" w:themeColor="text1" w:themeTint="F2"/>
          <w:sz w:val="28"/>
          <w:szCs w:val="28"/>
          <w:u w:val="single"/>
        </w:rPr>
        <w:t xml:space="preserve">not </w:t>
      </w:r>
      <w:r>
        <w:rPr>
          <w:rFonts w:ascii="Helvetica Neue" w:eastAsia="Times New Roman" w:hAnsi="Helvetica Neue" w:cs="Segoe UI"/>
          <w:color w:val="0D0D0D" w:themeColor="text1" w:themeTint="F2"/>
          <w:sz w:val="28"/>
          <w:szCs w:val="28"/>
          <w:u w:val="single"/>
        </w:rPr>
        <w:t xml:space="preserve">see </w:t>
      </w:r>
      <w:r w:rsidRPr="0007021F">
        <w:rPr>
          <w:rFonts w:ascii="Helvetica Neue" w:eastAsia="Times New Roman" w:hAnsi="Helvetica Neue" w:cs="Segoe UI"/>
          <w:color w:val="0D0D0D" w:themeColor="text1" w:themeTint="F2"/>
          <w:sz w:val="28"/>
          <w:szCs w:val="28"/>
          <w:u w:val="single"/>
        </w:rPr>
        <w:t>with our eyes</w:t>
      </w:r>
      <w:r>
        <w:rPr>
          <w:rFonts w:ascii="Helvetica Neue" w:eastAsia="Times New Roman" w:hAnsi="Helvetica Neue" w:cs="Segoe UI"/>
          <w:color w:val="0D0D0D" w:themeColor="text1" w:themeTint="F2"/>
          <w:sz w:val="28"/>
          <w:szCs w:val="28"/>
          <w:u w:val="single"/>
        </w:rPr>
        <w:t xml:space="preserve">; we see </w:t>
      </w:r>
      <w:r w:rsidRPr="0007021F">
        <w:rPr>
          <w:rFonts w:ascii="Helvetica Neue" w:eastAsia="Times New Roman" w:hAnsi="Helvetica Neue" w:cs="Segoe UI"/>
          <w:color w:val="0D0D0D" w:themeColor="text1" w:themeTint="F2"/>
          <w:sz w:val="28"/>
          <w:szCs w:val="28"/>
          <w:u w:val="single"/>
        </w:rPr>
        <w:t>with our heart</w:t>
      </w:r>
      <w:r>
        <w:rPr>
          <w:rFonts w:ascii="Helvetica Neue" w:eastAsia="Times New Roman" w:hAnsi="Helvetica Neue" w:cs="Segoe UI"/>
          <w:color w:val="0D0D0D" w:themeColor="text1" w:themeTint="F2"/>
          <w:sz w:val="28"/>
          <w:szCs w:val="28"/>
          <w:u w:val="single"/>
        </w:rPr>
        <w:t>.</w:t>
      </w:r>
      <w:r w:rsidR="00344B5C">
        <w:rPr>
          <w:rFonts w:ascii="Helvetica Neue" w:eastAsia="Times New Roman" w:hAnsi="Helvetica Neue" w:cs="Segoe UI"/>
          <w:color w:val="0D0D0D" w:themeColor="text1" w:themeTint="F2"/>
          <w:sz w:val="28"/>
          <w:szCs w:val="28"/>
        </w:rPr>
        <w:t xml:space="preserve"> Now we see God in ways the non-Christian person does not. We understand Him in ways the believer does not. </w:t>
      </w:r>
      <w:r w:rsidR="00576B7C">
        <w:rPr>
          <w:rFonts w:ascii="Helvetica Neue" w:eastAsia="Times New Roman" w:hAnsi="Helvetica Neue" w:cs="Segoe UI"/>
          <w:color w:val="0D0D0D" w:themeColor="text1" w:themeTint="F2"/>
          <w:sz w:val="28"/>
          <w:szCs w:val="28"/>
        </w:rPr>
        <w:t>The Bible says that the cross is foolishness to those who are perishing. They don’t understand it. They don’t SEE!</w:t>
      </w:r>
      <w:r w:rsidR="00075A41">
        <w:rPr>
          <w:rFonts w:ascii="Helvetica Neue" w:eastAsia="Times New Roman" w:hAnsi="Helvetica Neue" w:cs="Segoe UI"/>
          <w:color w:val="0D0D0D" w:themeColor="text1" w:themeTint="F2"/>
          <w:sz w:val="28"/>
          <w:szCs w:val="28"/>
        </w:rPr>
        <w:t xml:space="preserve"> The Bible also says that spiritual things only make sense to the spiritual. </w:t>
      </w:r>
      <w:r w:rsidR="004627F5">
        <w:rPr>
          <w:rFonts w:ascii="Helvetica Neue" w:eastAsia="Times New Roman" w:hAnsi="Helvetica Neue" w:cs="Segoe UI"/>
          <w:color w:val="0D0D0D" w:themeColor="text1" w:themeTint="F2"/>
          <w:sz w:val="28"/>
          <w:szCs w:val="28"/>
          <w:u w:val="single"/>
        </w:rPr>
        <w:t>Pure</w:t>
      </w:r>
      <w:r w:rsidR="00075A41" w:rsidRPr="00075A41">
        <w:rPr>
          <w:rFonts w:ascii="Helvetica Neue" w:eastAsia="Times New Roman" w:hAnsi="Helvetica Neue" w:cs="Segoe UI"/>
          <w:color w:val="0D0D0D" w:themeColor="text1" w:themeTint="F2"/>
          <w:sz w:val="28"/>
          <w:szCs w:val="28"/>
          <w:u w:val="single"/>
        </w:rPr>
        <w:t xml:space="preserve"> people have the eyes of their heart opened to SEE God.</w:t>
      </w:r>
    </w:p>
    <w:p w14:paraId="712B3E2A" w14:textId="22FCB2E4" w:rsidR="00600BA6" w:rsidRDefault="00600BA6" w:rsidP="008D7B37">
      <w:pPr>
        <w:rPr>
          <w:rFonts w:ascii="Helvetica Neue" w:eastAsia="Times New Roman" w:hAnsi="Helvetica Neue" w:cs="Segoe UI"/>
          <w:color w:val="0D0D0D" w:themeColor="text1" w:themeTint="F2"/>
          <w:sz w:val="28"/>
          <w:szCs w:val="28"/>
          <w:u w:val="single"/>
        </w:rPr>
      </w:pPr>
    </w:p>
    <w:p w14:paraId="5367A261" w14:textId="2A5EE71A" w:rsidR="00600BA6" w:rsidRPr="00600BA6" w:rsidRDefault="00600BA6" w:rsidP="008D7B37">
      <w:pPr>
        <w:rPr>
          <w:rFonts w:ascii="Helvetica Neue" w:hAnsi="Helvetica Neue"/>
          <w:color w:val="000000" w:themeColor="text1"/>
          <w:sz w:val="28"/>
          <w:szCs w:val="28"/>
        </w:rPr>
      </w:pPr>
      <w:r>
        <w:rPr>
          <w:rFonts w:ascii="Helvetica Neue" w:eastAsia="Times New Roman" w:hAnsi="Helvetica Neue" w:cs="Segoe UI"/>
          <w:color w:val="0D0D0D" w:themeColor="text1" w:themeTint="F2"/>
          <w:sz w:val="28"/>
          <w:szCs w:val="28"/>
        </w:rPr>
        <w:t xml:space="preserve">The pure in heart see God! They see how wonderful and powerful He is. They see how mighty and awesome He is! And because they see they are prompted to action! </w:t>
      </w:r>
      <w:r w:rsidR="0029109C">
        <w:rPr>
          <w:rFonts w:ascii="Helvetica Neue" w:eastAsia="Times New Roman" w:hAnsi="Helvetica Neue" w:cs="Segoe UI"/>
          <w:color w:val="0D0D0D" w:themeColor="text1" w:themeTint="F2"/>
          <w:sz w:val="28"/>
          <w:szCs w:val="28"/>
        </w:rPr>
        <w:t xml:space="preserve">Our heart is drawn towards God and therefore drawn to others. </w:t>
      </w:r>
    </w:p>
    <w:p w14:paraId="3E43FF34" w14:textId="77777777" w:rsidR="00075A41" w:rsidRDefault="00075A41" w:rsidP="00B45E89">
      <w:pPr>
        <w:rPr>
          <w:rFonts w:ascii="Helvetica Neue" w:eastAsia="Times New Roman" w:hAnsi="Helvetica Neue" w:cs="Segoe UI"/>
          <w:color w:val="171717" w:themeColor="background2" w:themeShade="1A"/>
          <w:sz w:val="28"/>
          <w:szCs w:val="28"/>
        </w:rPr>
      </w:pPr>
    </w:p>
    <w:p w14:paraId="0D7DBE33" w14:textId="74B4A04C" w:rsidR="00A16893" w:rsidRPr="00A16893" w:rsidRDefault="00A16893" w:rsidP="00A16893">
      <w:pPr>
        <w:rPr>
          <w:rFonts w:ascii="Helvetica Neue" w:eastAsia="Times New Roman" w:hAnsi="Helvetica Neue" w:cs="Times New Roman"/>
          <w:color w:val="2F5496" w:themeColor="accent1" w:themeShade="BF"/>
        </w:rPr>
      </w:pPr>
      <w:r w:rsidRPr="00A16893">
        <w:rPr>
          <w:rFonts w:ascii="Helvetica Neue" w:eastAsia="Times New Roman" w:hAnsi="Helvetica Neue" w:cs="Segoe UI"/>
          <w:color w:val="2F5496" w:themeColor="accent1" w:themeShade="BF"/>
        </w:rPr>
        <w:t>Psalms 119:9 How can a young man keep his way pure? By guarding it according to your word.</w:t>
      </w:r>
    </w:p>
    <w:p w14:paraId="47FCC7AF" w14:textId="2BF66C8A" w:rsidR="00A16893" w:rsidRPr="00EB557F" w:rsidRDefault="00A16893" w:rsidP="00B45E89">
      <w:pPr>
        <w:rPr>
          <w:rFonts w:ascii="Helvetica Neue" w:eastAsia="Times New Roman" w:hAnsi="Helvetica Neue" w:cs="Segoe UI"/>
          <w:color w:val="171717" w:themeColor="background2" w:themeShade="1A"/>
          <w:sz w:val="28"/>
          <w:szCs w:val="28"/>
        </w:rPr>
      </w:pPr>
    </w:p>
    <w:p w14:paraId="5C2FAC4A" w14:textId="2BF171BE" w:rsidR="00B45E89" w:rsidRDefault="00B45E89" w:rsidP="00B45E89">
      <w:pPr>
        <w:rPr>
          <w:rFonts w:ascii="Helvetica Neue" w:eastAsia="Times New Roman" w:hAnsi="Helvetica Neue" w:cs="Segoe UI"/>
          <w:color w:val="2F5496" w:themeColor="accent1" w:themeShade="BF"/>
          <w:sz w:val="28"/>
          <w:szCs w:val="28"/>
        </w:rPr>
      </w:pPr>
    </w:p>
    <w:p w14:paraId="68A55E36" w14:textId="77777777" w:rsidR="00B45E89" w:rsidRPr="00EB557F" w:rsidRDefault="00B45E89" w:rsidP="00B45E89">
      <w:pPr>
        <w:rPr>
          <w:rFonts w:ascii="Helvetica Neue" w:eastAsia="Times New Roman" w:hAnsi="Helvetica Neue" w:cs="Times New Roman"/>
          <w:color w:val="171717" w:themeColor="background2" w:themeShade="1A"/>
          <w:sz w:val="28"/>
          <w:szCs w:val="28"/>
        </w:rPr>
      </w:pPr>
    </w:p>
    <w:p w14:paraId="3AC4510A" w14:textId="1545BD64" w:rsidR="00B45E89" w:rsidRDefault="00B45E89" w:rsidP="00B45E89">
      <w:pPr>
        <w:rPr>
          <w:rFonts w:ascii="Helvetica Neue" w:eastAsia="Times New Roman" w:hAnsi="Helvetica Neue" w:cs="Segoe UI"/>
          <w:color w:val="2F5496" w:themeColor="accent1" w:themeShade="BF"/>
          <w:sz w:val="28"/>
          <w:szCs w:val="28"/>
        </w:rPr>
      </w:pPr>
    </w:p>
    <w:p w14:paraId="0572E7BB" w14:textId="2430A383" w:rsidR="00B45E89" w:rsidRDefault="00B45E89" w:rsidP="00B45E89">
      <w:pPr>
        <w:rPr>
          <w:rFonts w:ascii="Helvetica Neue" w:eastAsia="Times New Roman" w:hAnsi="Helvetica Neue" w:cs="Segoe UI"/>
          <w:color w:val="2F5496" w:themeColor="accent1" w:themeShade="BF"/>
          <w:sz w:val="28"/>
          <w:szCs w:val="28"/>
        </w:rPr>
      </w:pPr>
    </w:p>
    <w:p w14:paraId="78FDA35D" w14:textId="77777777" w:rsidR="00B45E89" w:rsidRPr="00B45E89" w:rsidRDefault="00B45E89" w:rsidP="00B45E89">
      <w:pPr>
        <w:rPr>
          <w:rFonts w:ascii="Helvetica Neue" w:eastAsia="Times New Roman" w:hAnsi="Helvetica Neue" w:cs="Times New Roman"/>
          <w:color w:val="2F5496" w:themeColor="accent1" w:themeShade="BF"/>
          <w:sz w:val="28"/>
          <w:szCs w:val="28"/>
        </w:rPr>
      </w:pPr>
    </w:p>
    <w:p w14:paraId="520F3A2C" w14:textId="746428F8" w:rsidR="00B45E89" w:rsidRPr="00B45E89" w:rsidRDefault="00B45E89" w:rsidP="009A168A">
      <w:pPr>
        <w:rPr>
          <w:rFonts w:ascii="Helvetica Neue" w:hAnsi="Helvetica Neue"/>
          <w:color w:val="000000" w:themeColor="text1"/>
          <w:sz w:val="28"/>
          <w:szCs w:val="28"/>
        </w:rPr>
      </w:pPr>
    </w:p>
    <w:sectPr w:rsidR="00B45E89" w:rsidRPr="00B45E89"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6E"/>
    <w:rsid w:val="0007021F"/>
    <w:rsid w:val="00075A41"/>
    <w:rsid w:val="001006EC"/>
    <w:rsid w:val="00271FE1"/>
    <w:rsid w:val="002803AE"/>
    <w:rsid w:val="0029109C"/>
    <w:rsid w:val="002B7295"/>
    <w:rsid w:val="00344B5C"/>
    <w:rsid w:val="003B0032"/>
    <w:rsid w:val="003B4FF4"/>
    <w:rsid w:val="0046053D"/>
    <w:rsid w:val="004627F5"/>
    <w:rsid w:val="00471F7D"/>
    <w:rsid w:val="004923C4"/>
    <w:rsid w:val="004B48E9"/>
    <w:rsid w:val="0050466E"/>
    <w:rsid w:val="0054102A"/>
    <w:rsid w:val="00576B7C"/>
    <w:rsid w:val="0058325F"/>
    <w:rsid w:val="005E4141"/>
    <w:rsid w:val="005E4350"/>
    <w:rsid w:val="00600BA6"/>
    <w:rsid w:val="0067135C"/>
    <w:rsid w:val="0067262E"/>
    <w:rsid w:val="006777EF"/>
    <w:rsid w:val="006849A6"/>
    <w:rsid w:val="00695760"/>
    <w:rsid w:val="006B31F7"/>
    <w:rsid w:val="007512C0"/>
    <w:rsid w:val="0078596F"/>
    <w:rsid w:val="007F58A4"/>
    <w:rsid w:val="00832653"/>
    <w:rsid w:val="008B578B"/>
    <w:rsid w:val="008D7B37"/>
    <w:rsid w:val="008F5989"/>
    <w:rsid w:val="00982B8E"/>
    <w:rsid w:val="009A168A"/>
    <w:rsid w:val="009A283E"/>
    <w:rsid w:val="00A16893"/>
    <w:rsid w:val="00A41096"/>
    <w:rsid w:val="00A5052F"/>
    <w:rsid w:val="00AF0B1D"/>
    <w:rsid w:val="00B45E89"/>
    <w:rsid w:val="00DE2F40"/>
    <w:rsid w:val="00DF5A7B"/>
    <w:rsid w:val="00DF6314"/>
    <w:rsid w:val="00EB557F"/>
    <w:rsid w:val="00ED2270"/>
    <w:rsid w:val="00ED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164874"/>
  <w15:chartTrackingRefBased/>
  <w15:docId w15:val="{1053ABA0-61A0-0F42-B9A9-2948E4E5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466E"/>
  </w:style>
  <w:style w:type="character" w:customStyle="1" w:styleId="text">
    <w:name w:val="text"/>
    <w:basedOn w:val="DefaultParagraphFont"/>
    <w:rsid w:val="00B45E89"/>
  </w:style>
  <w:style w:type="character" w:customStyle="1" w:styleId="indent-1-breaks">
    <w:name w:val="indent-1-breaks"/>
    <w:basedOn w:val="DefaultParagraphFont"/>
    <w:rsid w:val="00B45E89"/>
  </w:style>
  <w:style w:type="character" w:styleId="Hyperlink">
    <w:name w:val="Hyperlink"/>
    <w:basedOn w:val="DefaultParagraphFont"/>
    <w:uiPriority w:val="99"/>
    <w:semiHidden/>
    <w:unhideWhenUsed/>
    <w:rsid w:val="00B45E89"/>
    <w:rPr>
      <w:color w:val="0000FF"/>
      <w:u w:val="single"/>
    </w:rPr>
  </w:style>
  <w:style w:type="paragraph" w:styleId="NormalWeb">
    <w:name w:val="Normal (Web)"/>
    <w:basedOn w:val="Normal"/>
    <w:uiPriority w:val="99"/>
    <w:semiHidden/>
    <w:unhideWhenUsed/>
    <w:rsid w:val="005E414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275388">
      <w:bodyDiv w:val="1"/>
      <w:marLeft w:val="0"/>
      <w:marRight w:val="0"/>
      <w:marTop w:val="0"/>
      <w:marBottom w:val="0"/>
      <w:divBdr>
        <w:top w:val="none" w:sz="0" w:space="0" w:color="auto"/>
        <w:left w:val="none" w:sz="0" w:space="0" w:color="auto"/>
        <w:bottom w:val="none" w:sz="0" w:space="0" w:color="auto"/>
        <w:right w:val="none" w:sz="0" w:space="0" w:color="auto"/>
      </w:divBdr>
    </w:div>
    <w:div w:id="620696311">
      <w:bodyDiv w:val="1"/>
      <w:marLeft w:val="0"/>
      <w:marRight w:val="0"/>
      <w:marTop w:val="0"/>
      <w:marBottom w:val="0"/>
      <w:divBdr>
        <w:top w:val="none" w:sz="0" w:space="0" w:color="auto"/>
        <w:left w:val="none" w:sz="0" w:space="0" w:color="auto"/>
        <w:bottom w:val="none" w:sz="0" w:space="0" w:color="auto"/>
        <w:right w:val="none" w:sz="0" w:space="0" w:color="auto"/>
      </w:divBdr>
    </w:div>
    <w:div w:id="751896221">
      <w:bodyDiv w:val="1"/>
      <w:marLeft w:val="0"/>
      <w:marRight w:val="0"/>
      <w:marTop w:val="0"/>
      <w:marBottom w:val="0"/>
      <w:divBdr>
        <w:top w:val="none" w:sz="0" w:space="0" w:color="auto"/>
        <w:left w:val="none" w:sz="0" w:space="0" w:color="auto"/>
        <w:bottom w:val="none" w:sz="0" w:space="0" w:color="auto"/>
        <w:right w:val="none" w:sz="0" w:space="0" w:color="auto"/>
      </w:divBdr>
    </w:div>
    <w:div w:id="1222517672">
      <w:bodyDiv w:val="1"/>
      <w:marLeft w:val="0"/>
      <w:marRight w:val="0"/>
      <w:marTop w:val="0"/>
      <w:marBottom w:val="0"/>
      <w:divBdr>
        <w:top w:val="none" w:sz="0" w:space="0" w:color="auto"/>
        <w:left w:val="none" w:sz="0" w:space="0" w:color="auto"/>
        <w:bottom w:val="none" w:sz="0" w:space="0" w:color="auto"/>
        <w:right w:val="none" w:sz="0" w:space="0" w:color="auto"/>
      </w:divBdr>
    </w:div>
    <w:div w:id="1387291647">
      <w:bodyDiv w:val="1"/>
      <w:marLeft w:val="0"/>
      <w:marRight w:val="0"/>
      <w:marTop w:val="0"/>
      <w:marBottom w:val="0"/>
      <w:divBdr>
        <w:top w:val="none" w:sz="0" w:space="0" w:color="auto"/>
        <w:left w:val="none" w:sz="0" w:space="0" w:color="auto"/>
        <w:bottom w:val="none" w:sz="0" w:space="0" w:color="auto"/>
        <w:right w:val="none" w:sz="0" w:space="0" w:color="auto"/>
      </w:divBdr>
    </w:div>
    <w:div w:id="1409112150">
      <w:bodyDiv w:val="1"/>
      <w:marLeft w:val="0"/>
      <w:marRight w:val="0"/>
      <w:marTop w:val="0"/>
      <w:marBottom w:val="0"/>
      <w:divBdr>
        <w:top w:val="none" w:sz="0" w:space="0" w:color="auto"/>
        <w:left w:val="none" w:sz="0" w:space="0" w:color="auto"/>
        <w:bottom w:val="none" w:sz="0" w:space="0" w:color="auto"/>
        <w:right w:val="none" w:sz="0" w:space="0" w:color="auto"/>
      </w:divBdr>
    </w:div>
    <w:div w:id="1848905220">
      <w:bodyDiv w:val="1"/>
      <w:marLeft w:val="0"/>
      <w:marRight w:val="0"/>
      <w:marTop w:val="0"/>
      <w:marBottom w:val="0"/>
      <w:divBdr>
        <w:top w:val="none" w:sz="0" w:space="0" w:color="auto"/>
        <w:left w:val="none" w:sz="0" w:space="0" w:color="auto"/>
        <w:bottom w:val="none" w:sz="0" w:space="0" w:color="auto"/>
        <w:right w:val="none" w:sz="0" w:space="0" w:color="auto"/>
      </w:divBdr>
    </w:div>
    <w:div w:id="21175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44</cp:revision>
  <dcterms:created xsi:type="dcterms:W3CDTF">2023-09-25T12:55:00Z</dcterms:created>
  <dcterms:modified xsi:type="dcterms:W3CDTF">2023-09-27T00:40:00Z</dcterms:modified>
</cp:coreProperties>
</file>